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5512">
      <w:pPr>
        <w:pStyle w:val="1"/>
      </w:pPr>
      <w:hyperlink r:id="rId4" w:history="1">
        <w:r>
          <w:rPr>
            <w:rStyle w:val="a4"/>
            <w:b w:val="0"/>
            <w:bCs w:val="0"/>
          </w:rPr>
          <w:t>Решение Симферопольского городского совета Республики Крым</w:t>
        </w:r>
        <w:r>
          <w:rPr>
            <w:rStyle w:val="a4"/>
            <w:b w:val="0"/>
            <w:bCs w:val="0"/>
          </w:rPr>
          <w:br/>
          <w:t>от 13 марта 2015 г. N 218</w:t>
        </w:r>
        <w:r>
          <w:rPr>
            <w:rStyle w:val="a4"/>
            <w:b w:val="0"/>
            <w:bCs w:val="0"/>
          </w:rPr>
          <w:br/>
          <w:t>"Об утверждении Порядка</w:t>
        </w:r>
        <w:r>
          <w:rPr>
            <w:rStyle w:val="a4"/>
            <w:b w:val="0"/>
            <w:bCs w:val="0"/>
          </w:rPr>
          <w:t xml:space="preserve"> предоставления в аренду муниципального имущества муниципального образования городской округ Симферополь Республики Крым"</w:t>
        </w:r>
        <w:r>
          <w:rPr>
            <w:rStyle w:val="a4"/>
            <w:b w:val="0"/>
            <w:bCs w:val="0"/>
          </w:rPr>
          <w:br/>
          <w:t>(15-я сессия I созыва)</w:t>
        </w:r>
      </w:hyperlink>
    </w:p>
    <w:p w:rsidR="00000000" w:rsidRDefault="005B5512"/>
    <w:p w:rsidR="00000000" w:rsidRDefault="005B5512">
      <w:r>
        <w:t xml:space="preserve">В соответствии с </w:t>
      </w:r>
      <w:hyperlink r:id="rId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26.07.2006 N 135-ФЗ "О защите конкуренции", </w:t>
      </w:r>
      <w:hyperlink r:id="rId7" w:history="1">
        <w:r>
          <w:rPr>
            <w:rStyle w:val="a4"/>
          </w:rPr>
          <w:t>Приказом</w:t>
        </w:r>
      </w:hyperlink>
      <w:r>
        <w:t xml:space="preserve"> Федеральной антимонопольной службы Российской Федерации от 10.02.2010 N 67 "О порядке проведения конкурсов и</w:t>
      </w:r>
      <w:r>
        <w:t>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</w:t>
      </w:r>
      <w:r>
        <w:t xml:space="preserve">ов имущества в отношении которого заключение указанных договоров может осуществляться путем проведения торгов в форме конкурса", </w:t>
      </w:r>
      <w:hyperlink r:id="rId8" w:history="1">
        <w:r>
          <w:rPr>
            <w:rStyle w:val="a4"/>
          </w:rPr>
          <w:t>Решением</w:t>
        </w:r>
      </w:hyperlink>
      <w:r>
        <w:t xml:space="preserve"> 3-й сессии Симферопольского городского совета I созыва от 13.11.2014 N 61 "О приня</w:t>
      </w:r>
      <w:r>
        <w:t>тии Устава муниципального образования городской округ Симферополь Республики Крым", в целях обеспечения эффективного использования муниципального имущества, Симферопольский городской совет решил:</w:t>
      </w:r>
    </w:p>
    <w:p w:rsidR="00000000" w:rsidRDefault="005B5512">
      <w:bookmarkStart w:id="0" w:name="sub_1"/>
      <w:r>
        <w:t>1. Утвердить Порядок предоставления в аренду муниципаль</w:t>
      </w:r>
      <w:r>
        <w:t>ного имущества муниципального образования городской округ Симферополь Республики Крым (</w:t>
      </w:r>
      <w:hyperlink w:anchor="sub_1000" w:history="1">
        <w:r>
          <w:rPr>
            <w:rStyle w:val="a4"/>
          </w:rPr>
          <w:t>Приложение N 1</w:t>
        </w:r>
      </w:hyperlink>
      <w:r>
        <w:t>).</w:t>
      </w:r>
    </w:p>
    <w:p w:rsidR="00000000" w:rsidRDefault="005B5512">
      <w:bookmarkStart w:id="1" w:name="sub_2"/>
      <w:bookmarkEnd w:id="0"/>
      <w:r>
        <w:t>2. Управлению по внешним связям и информационно-аналитической работе аппарата Симферопольского городского совета Рес</w:t>
      </w:r>
      <w:r>
        <w:t>публики Крым (Полякова Е.С.) разместить настоящее решение на сайте Симферопольского городского совета и опубликовать в журнале "Библиополис".</w:t>
      </w:r>
    </w:p>
    <w:p w:rsidR="00000000" w:rsidRDefault="005B5512">
      <w:bookmarkStart w:id="2" w:name="sub_3"/>
      <w:bookmarkEnd w:id="1"/>
      <w:r>
        <w:t>3. Контроль за выполнением настоящего решения возложить на главу администрации города Симферополя Бахаре</w:t>
      </w:r>
      <w:r>
        <w:t>ва Г.С., постоянный комитет по бюджетно-финансовым вопросам, муниципальной собственности и экономической политике (Савутин И.Ю.).</w:t>
      </w:r>
    </w:p>
    <w:bookmarkEnd w:id="2"/>
    <w:p w:rsidR="00000000" w:rsidRDefault="005B551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Председатель</w:t>
            </w:r>
            <w:r>
              <w:br/>
              <w:t>Симферопольского городского совета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</w:pPr>
            <w:r>
              <w:t>В.Н. Агеев</w:t>
            </w:r>
          </w:p>
        </w:tc>
      </w:tr>
    </w:tbl>
    <w:p w:rsidR="00000000" w:rsidRDefault="005B5512"/>
    <w:p w:rsidR="00000000" w:rsidRDefault="005B5512">
      <w:pPr>
        <w:ind w:firstLine="698"/>
        <w:jc w:val="right"/>
      </w:pPr>
      <w:bookmarkStart w:id="3" w:name="sub_1000"/>
      <w:r>
        <w:rPr>
          <w:rStyle w:val="a3"/>
        </w:rPr>
        <w:t xml:space="preserve">Приложение N 1 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15</w:t>
      </w:r>
      <w:r>
        <w:rPr>
          <w:rStyle w:val="a3"/>
        </w:rPr>
        <w:t xml:space="preserve">-й сессии </w:t>
      </w:r>
      <w:r>
        <w:rPr>
          <w:rStyle w:val="a3"/>
        </w:rPr>
        <w:br/>
        <w:t xml:space="preserve">Симферопольского городского </w:t>
      </w:r>
      <w:r>
        <w:rPr>
          <w:rStyle w:val="a3"/>
        </w:rPr>
        <w:br/>
        <w:t>совета от 13 марта 2015 г. N 218</w:t>
      </w:r>
    </w:p>
    <w:bookmarkEnd w:id="3"/>
    <w:p w:rsidR="00000000" w:rsidRDefault="005B5512"/>
    <w:p w:rsidR="00000000" w:rsidRDefault="005B5512">
      <w:pPr>
        <w:pStyle w:val="1"/>
      </w:pPr>
      <w:r>
        <w:t>Порядок</w:t>
      </w:r>
      <w:r>
        <w:br/>
        <w:t>предоставления в аренду муниципального имущества муниципального образования городской округ Симферополь Республики Крым</w:t>
      </w:r>
    </w:p>
    <w:p w:rsidR="00000000" w:rsidRDefault="005B5512"/>
    <w:p w:rsidR="00000000" w:rsidRDefault="005B5512">
      <w:pPr>
        <w:pStyle w:val="1"/>
      </w:pPr>
      <w:bookmarkStart w:id="4" w:name="sub_100"/>
      <w:r>
        <w:t>1. Общие положения</w:t>
      </w:r>
    </w:p>
    <w:bookmarkEnd w:id="4"/>
    <w:p w:rsidR="00000000" w:rsidRDefault="005B5512"/>
    <w:p w:rsidR="00000000" w:rsidRDefault="005B5512">
      <w:bookmarkStart w:id="5" w:name="sub_11"/>
      <w:r>
        <w:t xml:space="preserve">1.1. </w:t>
      </w:r>
      <w:r>
        <w:t xml:space="preserve">Настоящий Порядок разработан в соответствии с требованиями </w:t>
      </w:r>
      <w:hyperlink r:id="rId9" w:history="1">
        <w:r>
          <w:rPr>
            <w:rStyle w:val="a4"/>
          </w:rPr>
          <w:t>Гражданского кодекса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Российской Федерации от 26.07.2006 N 135-ФЗ "О защите конкурен</w:t>
      </w:r>
      <w:r>
        <w:t xml:space="preserve">ции", </w:t>
      </w:r>
      <w:hyperlink r:id="rId11" w:history="1">
        <w:r>
          <w:rPr>
            <w:rStyle w:val="a4"/>
          </w:rPr>
          <w:t>Приказа</w:t>
        </w:r>
      </w:hyperlink>
      <w:r>
        <w:t xml:space="preserve"> Федеральной </w:t>
      </w:r>
      <w:r>
        <w:lastRenderedPageBreak/>
        <w:t>антимонопольной службы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</w:t>
      </w:r>
      <w:r>
        <w:t>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</w:t>
      </w:r>
      <w:r>
        <w:t xml:space="preserve">е конкурса", </w:t>
      </w:r>
      <w:hyperlink r:id="rId12" w:history="1">
        <w:r>
          <w:rPr>
            <w:rStyle w:val="a4"/>
          </w:rPr>
          <w:t>Устава</w:t>
        </w:r>
      </w:hyperlink>
      <w:r>
        <w:t xml:space="preserve"> муниципального образования городской округ Симферополь Республики Крым, другими нормативными правовыми актами и определяет порядок предоставления в аренду муниципального имущества города Симферопол</w:t>
      </w:r>
      <w:r>
        <w:t>я.</w:t>
      </w:r>
    </w:p>
    <w:p w:rsidR="00000000" w:rsidRDefault="005B5512">
      <w:bookmarkStart w:id="6" w:name="sub_12"/>
      <w:bookmarkEnd w:id="5"/>
      <w:r>
        <w:t>1.2. Для целей настоящего Порядка используются следующие основные понятия:</w:t>
      </w:r>
    </w:p>
    <w:p w:rsidR="00000000" w:rsidRDefault="005B5512">
      <w:bookmarkStart w:id="7" w:name="sub_121"/>
      <w:bookmarkEnd w:id="6"/>
      <w:r>
        <w:t>1) объекты аренды - имущество, находящееся в собственности муниципального образования городской округ Симферополь Республики Крым (за исключением объекто</w:t>
      </w:r>
      <w:r>
        <w:t xml:space="preserve">в, распоряжение которыми осуществляется в соответствии с </w:t>
      </w:r>
      <w:hyperlink r:id="rId13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</w:t>
      </w:r>
      <w:hyperlink r:id="rId14" w:history="1">
        <w:r>
          <w:rPr>
            <w:rStyle w:val="a4"/>
          </w:rPr>
          <w:t>Водным кодексом</w:t>
        </w:r>
      </w:hyperlink>
      <w:r>
        <w:t xml:space="preserve"> Российской Федерации, </w:t>
      </w:r>
      <w:hyperlink r:id="rId15" w:history="1">
        <w:r>
          <w:rPr>
            <w:rStyle w:val="a4"/>
          </w:rPr>
          <w:t>Лесным кодексом</w:t>
        </w:r>
      </w:hyperlink>
      <w:r>
        <w:t xml:space="preserve"> Российской Федерации,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недрах,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концессионных соглашениях) - предприятия и другие имущественные комп</w:t>
      </w:r>
      <w:r>
        <w:t>лексы, недвижимое имущество (здания, отдельно стоящие строения, сооружения, нежилые помещения, включая встроено-пристроенные в жилых домах), движимое имущество, за исключением денег и ценных бумаг (транспортные средства и другие вещи, которые не теряют сво</w:t>
      </w:r>
      <w:r>
        <w:t>их натуральных свойств в процессе их использования (непотребляемые вещи)) (далее - муниципальное имущество города Симферополя);</w:t>
      </w:r>
    </w:p>
    <w:bookmarkEnd w:id="7"/>
    <w:p w:rsidR="00000000" w:rsidRDefault="005B5512">
      <w:r>
        <w:t>При передаче в аренду отдельных помещений в зданиях или во встроенно-пристроенных помещениях или части нежилых помещений нескольким арендаторам, места общего пользования (коридоры, тамбуры, фойе, санузлы, подсобные помещения, бойлерные, электрощитовые, вен</w:t>
      </w:r>
      <w:r>
        <w:t>тиляционные и т.д.) распределяются пропорционально между всеми арендаторами в здании или во встроенно-пристроенных помещениях;</w:t>
      </w:r>
    </w:p>
    <w:p w:rsidR="00000000" w:rsidRDefault="005B5512">
      <w:bookmarkStart w:id="8" w:name="sub_122"/>
      <w:r>
        <w:t>2) Казна муниципального образования городской округ Симферополь Республики Крым - имущество муниципального образования гор</w:t>
      </w:r>
      <w:r>
        <w:t>одской округ Симферополь Республики Крым, не закрепленное на праве хозяйственного ведения или оперативного управления;</w:t>
      </w:r>
    </w:p>
    <w:p w:rsidR="00000000" w:rsidRDefault="005B5512">
      <w:bookmarkStart w:id="9" w:name="sub_123"/>
      <w:bookmarkEnd w:id="8"/>
      <w:r>
        <w:t>3) Администрация города Симферополя Республики Крым (далее - Администрация);</w:t>
      </w:r>
    </w:p>
    <w:p w:rsidR="00000000" w:rsidRDefault="005B5512">
      <w:bookmarkStart w:id="10" w:name="sub_124"/>
      <w:bookmarkEnd w:id="9"/>
      <w:r>
        <w:t>4) Департамент экономического ра</w:t>
      </w:r>
      <w:r>
        <w:t>звития города Симферополя Республики Крым (далее - Департамент);</w:t>
      </w:r>
    </w:p>
    <w:p w:rsidR="00000000" w:rsidRDefault="005B5512">
      <w:pPr>
        <w:pStyle w:val="afa"/>
        <w:rPr>
          <w:color w:val="000000"/>
          <w:sz w:val="16"/>
          <w:szCs w:val="16"/>
        </w:rPr>
      </w:pPr>
      <w:bookmarkStart w:id="11" w:name="sub_125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5B5512">
      <w:pPr>
        <w:pStyle w:val="afb"/>
      </w:pPr>
      <w:r>
        <w:fldChar w:fldCharType="begin"/>
      </w:r>
      <w:r>
        <w:instrText>HYPERLINK "garantF1://43707774.111"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Симферопольского городского совета Республики Крым от 28 декабря 2015 г. N 573 в подпункт 5 внесе</w:t>
      </w:r>
      <w:r>
        <w:t xml:space="preserve">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решения</w:t>
      </w:r>
    </w:p>
    <w:p w:rsidR="00000000" w:rsidRDefault="005B5512">
      <w:pPr>
        <w:pStyle w:val="afb"/>
      </w:pPr>
      <w:hyperlink r:id="rId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B5512">
      <w:r>
        <w:t>5) Департамент муни</w:t>
      </w:r>
      <w:r>
        <w:t>ципального имущества Администрации города Симферополя Республики Крым (далее - Управление);</w:t>
      </w:r>
    </w:p>
    <w:p w:rsidR="00000000" w:rsidRDefault="005B5512">
      <w:bookmarkStart w:id="12" w:name="sub_126"/>
      <w:r>
        <w:t>6) размер арендной платы - стоимостная величина платы за пользование объектом аренды, определенная в соответствии с требованиями Методики расчета и распредел</w:t>
      </w:r>
      <w:r>
        <w:t>ения арендной платы при передаче в аренду муниципального имущества муниципального образования городской округ Симферополь Республики Крым (</w:t>
      </w:r>
      <w:hyperlink w:anchor="sub_1800" w:history="1">
        <w:r>
          <w:rPr>
            <w:rStyle w:val="a4"/>
          </w:rPr>
          <w:t>Приложение N 8</w:t>
        </w:r>
      </w:hyperlink>
      <w:r>
        <w:t xml:space="preserve"> к настоящему Порядку);</w:t>
      </w:r>
    </w:p>
    <w:p w:rsidR="00000000" w:rsidRDefault="005B5512">
      <w:bookmarkStart w:id="13" w:name="sub_127"/>
      <w:bookmarkEnd w:id="12"/>
      <w:r>
        <w:t>7) муниципальные предприятия (учреждени</w:t>
      </w:r>
      <w:r>
        <w:t xml:space="preserve">я) - муниципальные унитарные </w:t>
      </w:r>
      <w:r>
        <w:lastRenderedPageBreak/>
        <w:t>предприятия, казенные предприятия, казенные, бюджетные и автономные учреждения муниципального образования городской округ Симферополь Республики Крым;</w:t>
      </w:r>
    </w:p>
    <w:p w:rsidR="00000000" w:rsidRDefault="005B5512">
      <w:bookmarkStart w:id="14" w:name="sub_128"/>
      <w:bookmarkEnd w:id="13"/>
      <w:r>
        <w:t>8) антимонопольный орган - управление Федеральной антимонополь</w:t>
      </w:r>
      <w:r>
        <w:t>ной службы по Республике Крым и городу Севастополю (далее - Крымское УФАС России);</w:t>
      </w:r>
    </w:p>
    <w:p w:rsidR="00000000" w:rsidRDefault="005B5512">
      <w:bookmarkStart w:id="15" w:name="sub_129"/>
      <w:bookmarkEnd w:id="14"/>
      <w:r>
        <w:t xml:space="preserve">9) рассмотрение отчета об оценке - совокупность мероприятий по проверке отчета об оценке Департаментом на соответствие </w:t>
      </w:r>
      <w:hyperlink r:id="rId21" w:history="1">
        <w:r>
          <w:rPr>
            <w:rStyle w:val="a4"/>
          </w:rPr>
          <w:t>федерал</w:t>
        </w:r>
        <w:r>
          <w:rPr>
            <w:rStyle w:val="a4"/>
          </w:rPr>
          <w:t>ьному законодательству</w:t>
        </w:r>
      </w:hyperlink>
      <w:r>
        <w:t xml:space="preserve"> в сфере оценочной деятельности, в порядке, установленном Департаментом;</w:t>
      </w:r>
    </w:p>
    <w:p w:rsidR="00000000" w:rsidRDefault="005B5512">
      <w:bookmarkStart w:id="16" w:name="sub_1210"/>
      <w:bookmarkEnd w:id="15"/>
      <w:r>
        <w:t>10) заключение по результатам рассмотрения отчета об оценке - документ, составленный по результатам рассмотрения отчета об оценке;</w:t>
      </w:r>
    </w:p>
    <w:p w:rsidR="00000000" w:rsidRDefault="005B5512">
      <w:bookmarkStart w:id="17" w:name="sub_1211"/>
      <w:bookmarkEnd w:id="16"/>
      <w:r>
        <w:t>11) экспертиза отчета об оценке - действия эксперта или экспертов саморегулируемой организации оценщиков, в целях проверки отчета об оценке, подписанного оценщиком или оценщиками, являющимися членами данной саморегулируемой организации, в соответст</w:t>
      </w:r>
      <w:r>
        <w:t xml:space="preserve">вии с требованиями </w:t>
      </w:r>
      <w:hyperlink r:id="rId22" w:history="1">
        <w:r>
          <w:rPr>
            <w:rStyle w:val="a4"/>
          </w:rPr>
          <w:t>федерального законодательства</w:t>
        </w:r>
      </w:hyperlink>
      <w:r>
        <w:t xml:space="preserve"> в сфере оценочной деятельности;</w:t>
      </w:r>
    </w:p>
    <w:p w:rsidR="00000000" w:rsidRDefault="005B5512">
      <w:bookmarkStart w:id="18" w:name="sub_1212"/>
      <w:bookmarkEnd w:id="17"/>
      <w:r>
        <w:t xml:space="preserve">12) оценщик - субъект оценочной деятельности, осуществляющий оценочную деятельность, в соответствии с требованиями </w:t>
      </w:r>
      <w:hyperlink r:id="rId23" w:history="1">
        <w:r>
          <w:rPr>
            <w:rStyle w:val="a4"/>
          </w:rPr>
          <w:t>федерального законодательства</w:t>
        </w:r>
      </w:hyperlink>
      <w:r>
        <w:t xml:space="preserve"> в сфере оценочной деятельности;</w:t>
      </w:r>
    </w:p>
    <w:p w:rsidR="00000000" w:rsidRDefault="005B5512">
      <w:bookmarkStart w:id="19" w:name="sub_1213"/>
      <w:bookmarkEnd w:id="18"/>
      <w:r>
        <w:t xml:space="preserve">13) аудитор - аудиторская организация, индивидуальный аудитор, осуществляющие аудиторские услуги, в соответствии с требованиями </w:t>
      </w:r>
      <w:hyperlink r:id="rId24" w:history="1">
        <w:r>
          <w:rPr>
            <w:rStyle w:val="a4"/>
          </w:rPr>
          <w:t>федерального законодательства</w:t>
        </w:r>
      </w:hyperlink>
      <w:r>
        <w:t xml:space="preserve"> в сфере аудиторской деятельности;</w:t>
      </w:r>
    </w:p>
    <w:p w:rsidR="00000000" w:rsidRDefault="005B5512">
      <w:bookmarkStart w:id="20" w:name="sub_1214"/>
      <w:bookmarkEnd w:id="19"/>
      <w:r>
        <w:t>14) дата оценки - дата (число, месяц, год), по состоянию на которую определяется стоимость объекта оценки;</w:t>
      </w:r>
    </w:p>
    <w:p w:rsidR="00000000" w:rsidRDefault="005B5512">
      <w:bookmarkStart w:id="21" w:name="sub_1215"/>
      <w:bookmarkEnd w:id="20"/>
      <w:r>
        <w:t xml:space="preserve">15) дата инвентаризации - дата (число, </w:t>
      </w:r>
      <w:r>
        <w:t>месяц, год), на которую проводится инвентаризация имущества. При передаче в аренду предприятий и других имущественных комплексов, дата инвентаризации совпадает с датой оценки. При этом датой оценки является последнее число месяца.</w:t>
      </w:r>
    </w:p>
    <w:p w:rsidR="00000000" w:rsidRDefault="005B5512">
      <w:bookmarkStart w:id="22" w:name="sub_13"/>
      <w:bookmarkEnd w:id="21"/>
      <w:r>
        <w:t>1.3. В каче</w:t>
      </w:r>
      <w:r>
        <w:t>стве арендодателей муниципального имущества муниципального образования городской округ Симферополь Республики Крым выступают:</w:t>
      </w:r>
    </w:p>
    <w:p w:rsidR="00000000" w:rsidRDefault="005B5512">
      <w:bookmarkStart w:id="23" w:name="sub_132"/>
      <w:bookmarkEnd w:id="22"/>
      <w:r>
        <w:t>- Симферопольский городской совет - в отношении муниципального имущества муниципального образования городской округ С</w:t>
      </w:r>
      <w:r>
        <w:t>имферополь Республики Крым, находящегося в оперативном управлении (на балансе) городского совета;</w:t>
      </w:r>
    </w:p>
    <w:p w:rsidR="00000000" w:rsidRDefault="005B5512">
      <w:bookmarkStart w:id="24" w:name="sub_133"/>
      <w:bookmarkEnd w:id="23"/>
      <w:r>
        <w:t>- Учреждение (предприятие), созданное городским советом, для собственных нужд - в отношении имущества, находящегося в оперативном управлении (хо</w:t>
      </w:r>
      <w:r>
        <w:t>зяйственном ведении) (на балансе) указанного учреждения (предприятия);</w:t>
      </w:r>
    </w:p>
    <w:p w:rsidR="00000000" w:rsidRDefault="005B5512">
      <w:bookmarkStart w:id="25" w:name="sub_134"/>
      <w:bookmarkEnd w:id="24"/>
      <w:r>
        <w:t>- Муниципальное казенное учреждение Контрольно-счетная палата города Симферополя Республики Крым (далее - Контрольно-счетная палата) - в отношении муниципального имущества</w:t>
      </w:r>
      <w:r>
        <w:t xml:space="preserve"> муниципального образования городской округ Симферополь Республики Крым, находящегося в оперативном управлении Контрольно-счетной палаты города Симферополя Республики Крым;</w:t>
      </w:r>
    </w:p>
    <w:bookmarkEnd w:id="25"/>
    <w:p w:rsidR="00000000" w:rsidRDefault="005B5512">
      <w:r>
        <w:t>- Администрация - в отношении муниципального имущества муниципального образо</w:t>
      </w:r>
      <w:r>
        <w:t>вания городской округ Симферополь Республики Крым, составляющего казну города, а также имущества, закрепленного за Администрацией города Симферополя Республики Крым на праве оперативного управления;</w:t>
      </w:r>
    </w:p>
    <w:p w:rsidR="00000000" w:rsidRDefault="005B5512">
      <w:r>
        <w:t>- муниципальные предприятия и учреждения - в отношении му</w:t>
      </w:r>
      <w:r>
        <w:t>ниципального имущества муниципального образования городской округ Симферополь Республики Крым, закрепленного за ними на праве хозяйственного ведения или оперативного управления.</w:t>
      </w:r>
    </w:p>
    <w:p w:rsidR="00000000" w:rsidRDefault="005B5512">
      <w:r>
        <w:t xml:space="preserve">Порядок передачи имущества, указанного в </w:t>
      </w:r>
      <w:hyperlink w:anchor="sub_132" w:history="1">
        <w:r>
          <w:rPr>
            <w:rStyle w:val="a4"/>
          </w:rPr>
          <w:t>абзацах 2</w:t>
        </w:r>
      </w:hyperlink>
      <w:r>
        <w:t xml:space="preserve">, </w:t>
      </w:r>
      <w:hyperlink w:anchor="sub_133" w:history="1">
        <w:r>
          <w:rPr>
            <w:rStyle w:val="a4"/>
          </w:rPr>
          <w:t>3</w:t>
        </w:r>
      </w:hyperlink>
      <w:r>
        <w:t xml:space="preserve">,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настоящего пункта, осуществляется в соответствии с Порядком предоставления в аренду муниципального имущества муниципального образования городской округ Симферополь Республики </w:t>
      </w:r>
      <w:r>
        <w:lastRenderedPageBreak/>
        <w:t>Крым, за исключением принят</w:t>
      </w:r>
      <w:r>
        <w:t>ия решений о передаче в аренду (субаренду) или об отказе в передаче в аренду (субаренду). В этом случае решения принимаются Симферопольским городским советом или Контрольно-счетной палатой по согласованию с Симферопольским городским советом.</w:t>
      </w:r>
    </w:p>
    <w:p w:rsidR="00000000" w:rsidRDefault="005B5512">
      <w:bookmarkStart w:id="26" w:name="sub_131"/>
      <w:r>
        <w:t xml:space="preserve">1.3.1. </w:t>
      </w:r>
      <w:r>
        <w:t xml:space="preserve">При заключении договоров аренды муниципального имущества муниципального образования городской округ Симферополь Республики Крым арендодатели обеспечивают соблюдение требований, предусмотренных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26.0</w:t>
      </w:r>
      <w:r>
        <w:t xml:space="preserve">7.2006 N 135-ФЗ (ред. </w:t>
      </w:r>
      <w:hyperlink r:id="rId26" w:history="1">
        <w:r>
          <w:rPr>
            <w:rStyle w:val="a4"/>
          </w:rPr>
          <w:t>от 04.06.2014</w:t>
        </w:r>
      </w:hyperlink>
      <w:r>
        <w:t>) "О защите конкуренции".</w:t>
      </w:r>
    </w:p>
    <w:p w:rsidR="00000000" w:rsidRDefault="005B5512">
      <w:bookmarkStart w:id="27" w:name="sub_14"/>
      <w:bookmarkEnd w:id="26"/>
      <w:r>
        <w:t>1.4. Передача муниципального имущества муниципального образования городской округ Симферополь Республики Крым в аренду осуществляется:</w:t>
      </w:r>
    </w:p>
    <w:bookmarkEnd w:id="27"/>
    <w:p w:rsidR="00000000" w:rsidRDefault="005B5512">
      <w:r>
        <w:t>- по</w:t>
      </w:r>
      <w:r>
        <w:t xml:space="preserve"> результатам проведения конкурсов, аукционов (далее - торги);</w:t>
      </w:r>
    </w:p>
    <w:p w:rsidR="00000000" w:rsidRDefault="005B5512">
      <w:r>
        <w:t>- без проведения торгов (конкурсов, аукционов) в случаях, установленных законодательством Российской Федерации.</w:t>
      </w:r>
    </w:p>
    <w:p w:rsidR="00000000" w:rsidRDefault="005B5512">
      <w:bookmarkStart w:id="28" w:name="sub_15"/>
      <w:r>
        <w:t xml:space="preserve">1.5. Проведение торгов на право заключения договоров аренды муниципального имущества муниципального образования городской округ Симферополь Республики Крым осуществляется в соответствии с требованиями, установленными </w:t>
      </w:r>
      <w:hyperlink r:id="rId27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Федеральной антимонопольной службы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</w:t>
      </w:r>
      <w:r>
        <w:t>атривающих переход прав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конкурса" и другими законодательными актам</w:t>
      </w:r>
      <w:r>
        <w:t>и Российской Федерации.</w:t>
      </w:r>
    </w:p>
    <w:bookmarkEnd w:id="28"/>
    <w:p w:rsidR="00000000" w:rsidRDefault="005B5512">
      <w:r>
        <w:t>Организаторами торгов являются арендодатели муниципального имущества муниципального образования городской округ Симферополь Республики Крым.</w:t>
      </w:r>
    </w:p>
    <w:p w:rsidR="00000000" w:rsidRDefault="005B5512">
      <w:r>
        <w:t>Организатор торгов вправе привлечь, на основе договора, юридическое лицо (далее - спе</w:t>
      </w:r>
      <w:r>
        <w:t>циализированная организация) для осуществления функций по организации и проведению торгов - разработки документации по проведению торгов (конкурсной документации, документации об аукционе), опубликования и размещения извещения о проведении торгов и иных, с</w:t>
      </w:r>
      <w:r>
        <w:t>вязанных с обеспечением их проведения, функций. При этом создание комиссии по проведению торгов, определение начального размера арендной платы, предмета и существенных условий договора, утверждение проекта договора, документации по проведению торгов, опред</w:t>
      </w:r>
      <w:r>
        <w:t>еление условий конкурсов и аукционов и их изменение, а также подписание договора осуществляются организатором торгов.</w:t>
      </w:r>
    </w:p>
    <w:p w:rsidR="00000000" w:rsidRDefault="005B5512">
      <w:r>
        <w:t>По предложению председателя Симферопольского городского совета в состав комиссии по проведению торгов входит, в том числе, не менее двух д</w:t>
      </w:r>
      <w:r>
        <w:t>епутатов Симферопольского городского совета Республики Крым.</w:t>
      </w:r>
    </w:p>
    <w:p w:rsidR="00000000" w:rsidRDefault="005B5512">
      <w:r>
        <w:t>Специализированная организация осуществляет указанные функции от имени организатора торгов.</w:t>
      </w:r>
    </w:p>
    <w:p w:rsidR="00000000" w:rsidRDefault="005B5512">
      <w:bookmarkStart w:id="29" w:name="sub_16"/>
      <w:r>
        <w:t>1.6. Информация о проведении торгов на право заключения договоров аренды муниципального имущества</w:t>
      </w:r>
      <w:r>
        <w:t xml:space="preserve"> муниципального образования городской округ Симферополь Республики Крым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</w:t>
      </w:r>
      <w:r>
        <w:t>ссийской Федерации, а также в информационном бюллетене муниципального органа и на сайте Симферопольского городского совета.</w:t>
      </w:r>
    </w:p>
    <w:p w:rsidR="00000000" w:rsidRDefault="005B5512">
      <w:bookmarkStart w:id="30" w:name="sub_17"/>
      <w:bookmarkEnd w:id="29"/>
      <w:r>
        <w:t xml:space="preserve">1.7. В случае, если до принятия решения органом местного самоуправления о передаче в аренду муниципального имущества, в </w:t>
      </w:r>
      <w:r>
        <w:t xml:space="preserve">отношении одного и того же объекта, предназначенного для передачи в аренду, подано два и более заявлений от лиц, на </w:t>
      </w:r>
      <w:r>
        <w:lastRenderedPageBreak/>
        <w:t xml:space="preserve">которых не распространяются требования </w:t>
      </w:r>
      <w:hyperlink r:id="rId28" w:history="1">
        <w:r>
          <w:rPr>
            <w:rStyle w:val="a4"/>
          </w:rPr>
          <w:t>Федерального закона</w:t>
        </w:r>
      </w:hyperlink>
      <w:r>
        <w:t xml:space="preserve"> от 26 июля 2006 года N 135-ФЗ "О защите конку</w:t>
      </w:r>
      <w:r>
        <w:t>ренции" об обязательном характере проведения торгов (конкурса, аукциона), заключение договора аренды в отношении данного имущества проводится по результатам проведения торгов.</w:t>
      </w:r>
    </w:p>
    <w:p w:rsidR="00000000" w:rsidRDefault="005B5512">
      <w:bookmarkStart w:id="31" w:name="sub_18"/>
      <w:bookmarkEnd w:id="30"/>
      <w:r>
        <w:t>1.8. По решению Симферопольского городского совета могут предоставля</w:t>
      </w:r>
      <w:r>
        <w:t xml:space="preserve">ться муниципальные преференции, предусмотренные действующим законодательством и настоящим Порядком отдельным категориям арендаторов в соответствии с </w:t>
      </w:r>
      <w:hyperlink w:anchor="sub_8022" w:history="1">
        <w:r>
          <w:rPr>
            <w:rStyle w:val="a4"/>
          </w:rPr>
          <w:t xml:space="preserve">п. 2 </w:t>
        </w:r>
      </w:hyperlink>
      <w:r>
        <w:t>Раздела II Методики расчета и распределения арендной платы при передаче в ар</w:t>
      </w:r>
      <w:r>
        <w:t>енду муниципального имущества муниципального образования городской округ Симферополь Республики Крым (</w:t>
      </w:r>
      <w:hyperlink w:anchor="sub_1800" w:history="1">
        <w:r>
          <w:rPr>
            <w:rStyle w:val="a4"/>
          </w:rPr>
          <w:t>Приложение 8</w:t>
        </w:r>
      </w:hyperlink>
      <w:r>
        <w:t>).</w:t>
      </w:r>
    </w:p>
    <w:bookmarkEnd w:id="31"/>
    <w:p w:rsidR="00000000" w:rsidRDefault="005B5512">
      <w:r>
        <w:t>Департамент осуществляет подготовку обоснования предоставления муниципальной преференции с указанием цели п</w:t>
      </w:r>
      <w:r>
        <w:t>редоставления муниципальной преференции и размера такой преференции, если она предоставляется путем передачи муниципального имущества.</w:t>
      </w:r>
    </w:p>
    <w:p w:rsidR="00000000" w:rsidRDefault="005B5512">
      <w:r>
        <w:t>Муниципальные преференции предоставляются арендатору, осуществляющему деятельность на территории городского округа не мен</w:t>
      </w:r>
      <w:r>
        <w:t>ее пяти лет, но не более чем на один объект аренды недвижимого имущества.</w:t>
      </w:r>
    </w:p>
    <w:p w:rsidR="00000000" w:rsidRDefault="005B5512">
      <w:r>
        <w:t>Документом, подтверждающим осуществление деятельности на территории города Симферополя более пяти лет, является свидетельство о постановке на учет в налоговом органе города Симферопо</w:t>
      </w:r>
      <w:r>
        <w:t>ля.</w:t>
      </w:r>
    </w:p>
    <w:p w:rsidR="00000000" w:rsidRDefault="005B5512">
      <w:pPr>
        <w:pStyle w:val="afa"/>
        <w:rPr>
          <w:color w:val="000000"/>
          <w:sz w:val="16"/>
          <w:szCs w:val="16"/>
        </w:rPr>
      </w:pPr>
      <w:bookmarkStart w:id="32" w:name="sub_19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5B5512">
      <w:pPr>
        <w:pStyle w:val="afb"/>
      </w:pPr>
      <w:r>
        <w:fldChar w:fldCharType="begin"/>
      </w:r>
      <w:r>
        <w:instrText>HYPERLINK "garantF1://43707772.11"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Симферопольского городского совета Республики Крым от 30 июля 2015 г. N 328 приложение дополнено пунктом 1.9, </w:t>
      </w:r>
      <w:hyperlink r:id="rId29" w:history="1">
        <w:r>
          <w:rPr>
            <w:rStyle w:val="a4"/>
          </w:rPr>
          <w:t>вступающим в силу</w:t>
        </w:r>
      </w:hyperlink>
      <w:r>
        <w:t xml:space="preserve"> с мо</w:t>
      </w:r>
      <w:r>
        <w:t xml:space="preserve">мента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решения</w:t>
      </w:r>
    </w:p>
    <w:p w:rsidR="00000000" w:rsidRDefault="005B5512">
      <w:r>
        <w:t>1.9. Лицам, с которыми заключен муниципальный контракт по результатам конкурса в отношении объектов муниципальной собственности города Симферополя, передача в аренду ук</w:t>
      </w:r>
      <w:r>
        <w:t>азанных объектов осуществляется в установленном порядке без проведения конкурсов или аукционов, если предоставление указанных прав было предусмотрено конкурсной документацией, документацией об аукционе, для целей использования этого муниципального контракт</w:t>
      </w:r>
      <w:r>
        <w:t>а.</w:t>
      </w:r>
    </w:p>
    <w:p w:rsidR="00000000" w:rsidRDefault="005B5512"/>
    <w:p w:rsidR="00000000" w:rsidRDefault="005B5512">
      <w:pPr>
        <w:pStyle w:val="1"/>
      </w:pPr>
      <w:bookmarkStart w:id="33" w:name="sub_200"/>
      <w:r>
        <w:t>2. Основные требования, предъявляемые к договору аренды муниципального имущества муниципального образования городской округ Симферополь Республики Крым</w:t>
      </w:r>
    </w:p>
    <w:bookmarkEnd w:id="33"/>
    <w:p w:rsidR="00000000" w:rsidRDefault="005B5512"/>
    <w:p w:rsidR="00000000" w:rsidRDefault="005B5512">
      <w:bookmarkStart w:id="34" w:name="sub_21"/>
      <w:r>
        <w:t>2.1. В условиях договоров аренды предусматриваются:</w:t>
      </w:r>
    </w:p>
    <w:p w:rsidR="00000000" w:rsidRDefault="005B5512">
      <w:bookmarkStart w:id="35" w:name="sub_211"/>
      <w:bookmarkEnd w:id="34"/>
      <w:r>
        <w:t>1) наименовани</w:t>
      </w:r>
      <w:r>
        <w:t>е арендодателя и арендатора;</w:t>
      </w:r>
    </w:p>
    <w:p w:rsidR="00000000" w:rsidRDefault="005B5512">
      <w:bookmarkStart w:id="36" w:name="sub_212"/>
      <w:bookmarkEnd w:id="35"/>
      <w:r>
        <w:t>2) данные об объекте аренды, позволяющие его идентифицировать:</w:t>
      </w:r>
    </w:p>
    <w:bookmarkEnd w:id="36"/>
    <w:p w:rsidR="00000000" w:rsidRDefault="005B5512">
      <w:r>
        <w:t>- адрес (местонахождение) объекта аренды;</w:t>
      </w:r>
    </w:p>
    <w:p w:rsidR="00000000" w:rsidRDefault="005B5512">
      <w:r>
        <w:t>- состав объекта аренды, вид имущества, являющегося объектом аренды (здание, помещение, строение, соо</w:t>
      </w:r>
      <w:r>
        <w:t>ружение и. др.);</w:t>
      </w:r>
    </w:p>
    <w:p w:rsidR="00000000" w:rsidRDefault="005B5512">
      <w:bookmarkStart w:id="37" w:name="sub_213"/>
      <w:r>
        <w:t>3) стоимость объекта аренды;</w:t>
      </w:r>
    </w:p>
    <w:p w:rsidR="00000000" w:rsidRDefault="005B5512">
      <w:bookmarkStart w:id="38" w:name="sub_214"/>
      <w:bookmarkEnd w:id="37"/>
      <w:r>
        <w:t>4) срок, на который заключается договор аренды;</w:t>
      </w:r>
    </w:p>
    <w:p w:rsidR="00000000" w:rsidRDefault="005B5512">
      <w:bookmarkStart w:id="39" w:name="sub_215"/>
      <w:bookmarkEnd w:id="38"/>
      <w:r>
        <w:t>5) размер арендной платы с учетом ее индексации, порядок, условия и сроки ее внесения;</w:t>
      </w:r>
    </w:p>
    <w:p w:rsidR="00000000" w:rsidRDefault="005B5512">
      <w:bookmarkStart w:id="40" w:name="sub_216"/>
      <w:bookmarkEnd w:id="39"/>
      <w:r>
        <w:t>6) порядок и условия перес</w:t>
      </w:r>
      <w:r>
        <w:t>мотра арендной платы;</w:t>
      </w:r>
    </w:p>
    <w:p w:rsidR="00000000" w:rsidRDefault="005B5512">
      <w:bookmarkStart w:id="41" w:name="sub_217"/>
      <w:bookmarkEnd w:id="40"/>
      <w:r>
        <w:t>7) порядок использования амортизационных отчислений, если их начисление предусмотрено законодательством;</w:t>
      </w:r>
    </w:p>
    <w:p w:rsidR="00000000" w:rsidRDefault="005B5512">
      <w:bookmarkStart w:id="42" w:name="sub_218"/>
      <w:bookmarkEnd w:id="41"/>
      <w:r>
        <w:t xml:space="preserve">8) условие о проведении Арендатором текущего и капитального ремонта </w:t>
      </w:r>
      <w:r>
        <w:lastRenderedPageBreak/>
        <w:t>арендованного имущества;</w:t>
      </w:r>
    </w:p>
    <w:p w:rsidR="00000000" w:rsidRDefault="005B5512">
      <w:bookmarkStart w:id="43" w:name="sub_219"/>
      <w:bookmarkEnd w:id="42"/>
      <w:r>
        <w:t>9) порядок передачи объекта аренды арендатору и условия его возврата;</w:t>
      </w:r>
    </w:p>
    <w:p w:rsidR="00000000" w:rsidRDefault="005B5512">
      <w:bookmarkStart w:id="44" w:name="sub_2110"/>
      <w:bookmarkEnd w:id="43"/>
      <w:r>
        <w:t>10) условие целевого использования арендуемого имущества;</w:t>
      </w:r>
    </w:p>
    <w:p w:rsidR="00000000" w:rsidRDefault="005B5512">
      <w:bookmarkStart w:id="45" w:name="sub_2111"/>
      <w:bookmarkEnd w:id="44"/>
      <w:r>
        <w:t>11) права и обязанности сторон;</w:t>
      </w:r>
    </w:p>
    <w:p w:rsidR="00000000" w:rsidRDefault="005B5512">
      <w:bookmarkStart w:id="46" w:name="sub_2112"/>
      <w:bookmarkEnd w:id="45"/>
      <w:r>
        <w:t xml:space="preserve">12) обеспечение исполнения обязательств - </w:t>
      </w:r>
      <w:r>
        <w:t>неустойка (штраф, пеня), поручительство, задаток, гарантия и т.д.;</w:t>
      </w:r>
    </w:p>
    <w:p w:rsidR="00000000" w:rsidRDefault="005B5512">
      <w:bookmarkStart w:id="47" w:name="sub_2113"/>
      <w:bookmarkEnd w:id="46"/>
      <w:r>
        <w:t>13) ответственность сторон за неисполнение или ненадлежащее исполнение условий договора;</w:t>
      </w:r>
    </w:p>
    <w:p w:rsidR="00000000" w:rsidRDefault="005B5512">
      <w:bookmarkStart w:id="48" w:name="sub_2114"/>
      <w:bookmarkEnd w:id="47"/>
      <w:r>
        <w:t>14) условия и порядок расторжения договора аренды;</w:t>
      </w:r>
    </w:p>
    <w:p w:rsidR="00000000" w:rsidRDefault="005B5512">
      <w:bookmarkStart w:id="49" w:name="sub_2115"/>
      <w:bookmarkEnd w:id="48"/>
      <w:r>
        <w:t>1</w:t>
      </w:r>
      <w:r>
        <w:t>5) страхование арендатором взятого в аренду имущества (допускается отсутствие договора страхования арендованного имущества в случае заключения договора аренды с организациями, финансируемыми из бюджетов различных уровней);</w:t>
      </w:r>
    </w:p>
    <w:p w:rsidR="00000000" w:rsidRDefault="005B5512">
      <w:bookmarkStart w:id="50" w:name="sub_2116"/>
      <w:bookmarkEnd w:id="49"/>
      <w:r>
        <w:t>16) обязательства</w:t>
      </w:r>
      <w:r>
        <w:t xml:space="preserve"> сторон в отношении обеспечения пожарной безопасности арендованного имущества.</w:t>
      </w:r>
    </w:p>
    <w:p w:rsidR="00000000" w:rsidRDefault="005B5512">
      <w:bookmarkStart w:id="51" w:name="sub_22"/>
      <w:bookmarkEnd w:id="50"/>
      <w:r>
        <w:t xml:space="preserve">2.2. Заключенный сторонами договор аренды должен соответствовать Типовым формам договоров аренды, в соответствии с </w:t>
      </w:r>
      <w:hyperlink w:anchor="sub_1100" w:history="1">
        <w:r>
          <w:rPr>
            <w:rStyle w:val="a4"/>
          </w:rPr>
          <w:t>Приложениями N 1</w:t>
        </w:r>
      </w:hyperlink>
      <w:r>
        <w:t xml:space="preserve">, </w:t>
      </w:r>
      <w:hyperlink w:anchor="sub_1200" w:history="1">
        <w:r>
          <w:rPr>
            <w:rStyle w:val="a4"/>
          </w:rPr>
          <w:t>2</w:t>
        </w:r>
      </w:hyperlink>
      <w:r>
        <w:t xml:space="preserve"> к настоящему Порядку).</w:t>
      </w:r>
    </w:p>
    <w:bookmarkEnd w:id="51"/>
    <w:p w:rsidR="00000000" w:rsidRDefault="005B5512"/>
    <w:p w:rsidR="00000000" w:rsidRDefault="005B5512">
      <w:pPr>
        <w:pStyle w:val="1"/>
      </w:pPr>
      <w:bookmarkStart w:id="52" w:name="sub_300"/>
      <w:r>
        <w:t>3. Порядок предоставления в аренду недвижимого имущества муниципального образования городской округ Симферополь Республики Крым, составляющего казну и имущества, закрепленного за Администрацией н</w:t>
      </w:r>
      <w:r>
        <w:t>а праве оперативного управления</w:t>
      </w:r>
    </w:p>
    <w:bookmarkEnd w:id="52"/>
    <w:p w:rsidR="00000000" w:rsidRDefault="005B5512"/>
    <w:p w:rsidR="00000000" w:rsidRDefault="005B5512">
      <w:bookmarkStart w:id="53" w:name="sub_31"/>
      <w:r>
        <w:t>3.1. Недвижимое имущество муниципального имущества муниципального образования городской округ Симферополь Республики Крым, составляющее казну и имущество, закрепленное за Администрацией на праве оперативного уп</w:t>
      </w:r>
      <w:r>
        <w:t>равления, передается в аренду в соответствии с Постановлением Администрации на основании договора, заключенного с Администрацией в соответствии с законодательством Российской Федерации и настоящим Порядком.</w:t>
      </w:r>
    </w:p>
    <w:p w:rsidR="00000000" w:rsidRDefault="005B5512">
      <w:bookmarkStart w:id="54" w:name="sub_32"/>
      <w:bookmarkEnd w:id="53"/>
      <w:r>
        <w:t>3.2. Для передачи в аренду недвижимог</w:t>
      </w:r>
      <w:r>
        <w:t>о имущества муниципального имущества муниципального образования городской округ Симферополь Республики Крым, составляющего казну и имущества, закрепленного за Администрацией, на праве оперативного управления, юридическое или физическое лицо (далее - потенц</w:t>
      </w:r>
      <w:r>
        <w:t xml:space="preserve">иальный арендатор) направляет в Администрацию соответствующее заявление, с приложением пакета документов в соответствии с </w:t>
      </w:r>
      <w:hyperlink w:anchor="sub_1300" w:history="1">
        <w:r>
          <w:rPr>
            <w:rStyle w:val="a4"/>
          </w:rPr>
          <w:t>Приложением 3</w:t>
        </w:r>
      </w:hyperlink>
      <w:r>
        <w:t xml:space="preserve"> к настоящему Порядку.</w:t>
      </w:r>
    </w:p>
    <w:bookmarkEnd w:id="54"/>
    <w:p w:rsidR="00000000" w:rsidRDefault="005B5512">
      <w:r>
        <w:t>При этом заявление должно содержать:</w:t>
      </w:r>
    </w:p>
    <w:p w:rsidR="00000000" w:rsidRDefault="005B5512">
      <w:r>
        <w:t>данные об объекте аренды, поз</w:t>
      </w:r>
      <w:r>
        <w:t>воляющие его идентифицировать - адрес (местонахождение) объекта аренды, состав объекта аренды, вид имущества (здание, помещение, строение, сооружение и т.п.);</w:t>
      </w:r>
    </w:p>
    <w:p w:rsidR="00000000" w:rsidRDefault="005B5512">
      <w:r>
        <w:t>- целевое использование имущества;</w:t>
      </w:r>
    </w:p>
    <w:p w:rsidR="00000000" w:rsidRDefault="005B5512">
      <w:r>
        <w:t>- предполагаемый срок аренды;</w:t>
      </w:r>
    </w:p>
    <w:p w:rsidR="00000000" w:rsidRDefault="005B5512">
      <w:r>
        <w:t>- согласование с балансодержател</w:t>
      </w:r>
      <w:r>
        <w:t>ем.</w:t>
      </w:r>
    </w:p>
    <w:p w:rsidR="00000000" w:rsidRDefault="005B5512">
      <w:bookmarkStart w:id="55" w:name="sub_33"/>
      <w:r>
        <w:t xml:space="preserve">3.3. После поступления документов, Управление, которое является исполнителем по данному вопросу, с учетом требований </w:t>
      </w:r>
      <w:hyperlink r:id="rId31" w:history="1">
        <w:r>
          <w:rPr>
            <w:rStyle w:val="a4"/>
          </w:rPr>
          <w:t>статьи 17.1</w:t>
        </w:r>
      </w:hyperlink>
      <w:r>
        <w:t xml:space="preserve"> Федерального закона от 26 июля 2006 года N 135-ФЗ "О защите конкуренции", в теч</w:t>
      </w:r>
      <w:r>
        <w:t>ение тридцати календарных дней со дня получения заявления и полного пакета документов готовит проект Постановления:</w:t>
      </w:r>
    </w:p>
    <w:bookmarkEnd w:id="55"/>
    <w:p w:rsidR="00000000" w:rsidRDefault="005B5512">
      <w:r>
        <w:t>- о передаче имущества в аренду путем проведения торгов;</w:t>
      </w:r>
    </w:p>
    <w:p w:rsidR="00000000" w:rsidRDefault="005B5512">
      <w:r>
        <w:t>- о передаче имущества в аренду без проведения торгов;</w:t>
      </w:r>
    </w:p>
    <w:p w:rsidR="00000000" w:rsidRDefault="005B5512">
      <w:r>
        <w:t>- об отказе в передаче</w:t>
      </w:r>
      <w:r>
        <w:t xml:space="preserve"> имущества муниципальной собственности города </w:t>
      </w:r>
      <w:r>
        <w:lastRenderedPageBreak/>
        <w:t>Симферополя в аренду.</w:t>
      </w:r>
    </w:p>
    <w:p w:rsidR="00000000" w:rsidRDefault="005B5512">
      <w:bookmarkStart w:id="56" w:name="sub_34"/>
      <w:r>
        <w:t>3.4. В случае принятия Администрацией Постановления о передаче имущества в аренду, Управление направляет документы в Департамент для обеспечения проведения оценки объекта аренды. Для</w:t>
      </w:r>
      <w:r>
        <w:t xml:space="preserve"> проведения оценки имущества оценщики отбираются на конкурентных началах в соответствии с требованиями </w:t>
      </w:r>
      <w:hyperlink r:id="rId32" w:history="1">
        <w:r>
          <w:rPr>
            <w:rStyle w:val="a4"/>
          </w:rPr>
          <w:t>федерального законодательства</w:t>
        </w:r>
      </w:hyperlink>
      <w:r>
        <w:t xml:space="preserve"> регулирующего вопросы в сфере закупок товаров, работ, услуг для обеспечения государстве</w:t>
      </w:r>
      <w:r>
        <w:t>нных и муниципальных нужд.</w:t>
      </w:r>
    </w:p>
    <w:bookmarkEnd w:id="56"/>
    <w:p w:rsidR="00000000" w:rsidRDefault="005B5512">
      <w:r>
        <w:t>В случае принятия Постановления о заключении договора аренды путем проведения торгов, данные торги проводятся в соответствии с требованиями, установленными законодательством Российской Федерации.</w:t>
      </w:r>
    </w:p>
    <w:p w:rsidR="00000000" w:rsidRDefault="005B5512">
      <w:r>
        <w:t>В случае принятия Постановл</w:t>
      </w:r>
      <w:r>
        <w:t>ения о заключении договора аренды без проведения торгов, Управление организовывает подготовку проекта договора аренды для подписания его главой Администрации.</w:t>
      </w:r>
    </w:p>
    <w:p w:rsidR="00000000" w:rsidRDefault="005B5512">
      <w:bookmarkStart w:id="57" w:name="sub_35"/>
      <w:r>
        <w:t>3.5. Администрация принимает Постановление об отказе в передаче муниципального имущества му</w:t>
      </w:r>
      <w:r>
        <w:t>ниципального образования городской округ Симферополь Республики Крым в аренду, в следующих случаях:</w:t>
      </w:r>
    </w:p>
    <w:bookmarkEnd w:id="57"/>
    <w:p w:rsidR="00000000" w:rsidRDefault="005B5512">
      <w:r>
        <w:t xml:space="preserve">неисполнение требований </w:t>
      </w:r>
      <w:hyperlink w:anchor="sub_32" w:history="1">
        <w:r>
          <w:rPr>
            <w:rStyle w:val="a4"/>
          </w:rPr>
          <w:t>пункта 2</w:t>
        </w:r>
      </w:hyperlink>
      <w:r>
        <w:t xml:space="preserve"> настоящего раздела;</w:t>
      </w:r>
    </w:p>
    <w:p w:rsidR="00000000" w:rsidRDefault="005B5512">
      <w:r>
        <w:t>передача в аренду имущества, указанного в заявлении, не предусмотрена</w:t>
      </w:r>
    </w:p>
    <w:p w:rsidR="00000000" w:rsidRDefault="005B5512">
      <w:r>
        <w:t>действующим законодательством;</w:t>
      </w:r>
    </w:p>
    <w:p w:rsidR="00000000" w:rsidRDefault="005B5512">
      <w:r>
        <w:t>наличие у юридического лица (индивидуального предпринимателя, физического лица), с которыми планируется заключить договор аренды, неисполненных обязательств по ранее заключенным договорам аренды муниципального имущества муниц</w:t>
      </w:r>
      <w:r>
        <w:t>ипального образования городской округ Симферополь Республики Крым;</w:t>
      </w:r>
    </w:p>
    <w:p w:rsidR="00000000" w:rsidRDefault="005B5512">
      <w:r>
        <w:t xml:space="preserve">несоответствие существенных условий проекта договора аренды </w:t>
      </w:r>
      <w:hyperlink w:anchor="sub_1200" w:history="1">
        <w:r>
          <w:rPr>
            <w:rStyle w:val="a4"/>
          </w:rPr>
          <w:t>Типовой форме</w:t>
        </w:r>
      </w:hyperlink>
      <w:r>
        <w:t xml:space="preserve"> договора аренды недвижимого и движимого (оборудования, транспортных средств) муниципально</w:t>
      </w:r>
      <w:r>
        <w:t>го имущества муниципального образования городской округ Симферополь Республики Крым;</w:t>
      </w:r>
    </w:p>
    <w:p w:rsidR="00000000" w:rsidRDefault="005B5512">
      <w:r>
        <w:t>наличие в заявлении и (или) прилагаемых к нему документах исправлений, ошибок (несоответствий), не позволяющих однозначно истолковать их содержание, либо недостоверных све</w:t>
      </w:r>
      <w:r>
        <w:t>дений;</w:t>
      </w:r>
    </w:p>
    <w:p w:rsidR="00000000" w:rsidRDefault="005B5512">
      <w:r>
        <w:t>принятие в отношении данного имущества решения о распоряжении иным способом;</w:t>
      </w:r>
    </w:p>
    <w:p w:rsidR="00000000" w:rsidRDefault="005B5512">
      <w:r>
        <w:t>наличие решения суда, вступившего в законную силу, предусматривающего иной порядок постановления данным имуществом.</w:t>
      </w:r>
    </w:p>
    <w:p w:rsidR="00000000" w:rsidRDefault="005B5512"/>
    <w:p w:rsidR="00000000" w:rsidRDefault="005B5512">
      <w:pPr>
        <w:pStyle w:val="1"/>
      </w:pPr>
      <w:bookmarkStart w:id="58" w:name="sub_400"/>
      <w:r>
        <w:t>4. Порядок передачи в аренду имущественных компл</w:t>
      </w:r>
      <w:r>
        <w:t>ексов предприятий (обособленных структурных подразделений предприятий), в том числе имущественных комплексов, входящих в состав казны муниципального образования городской округ Симферополь Республики Крым</w:t>
      </w:r>
    </w:p>
    <w:bookmarkEnd w:id="58"/>
    <w:p w:rsidR="00000000" w:rsidRDefault="005B5512"/>
    <w:p w:rsidR="00000000" w:rsidRDefault="005B5512">
      <w:bookmarkStart w:id="59" w:name="sub_41"/>
      <w:r>
        <w:t xml:space="preserve">4.1. Объектом аренды, в соответствии </w:t>
      </w:r>
      <w:r>
        <w:t>с настоящим разделом, является имущественный комплекс муниципального унитарного предприятия муниципального образования городской округ Симферополь Республики Крым обособленного структурного подразделения муниципального унитарного предприятия города Симферо</w:t>
      </w:r>
      <w:r>
        <w:t>поля, имущественный комплекс, входящий в состав казны муниципального образования городской округ Симферополь Республики Крым (далее - Имущество предприятия), используемый для осуществления предпринимательской деятельности.</w:t>
      </w:r>
    </w:p>
    <w:bookmarkEnd w:id="59"/>
    <w:p w:rsidR="00000000" w:rsidRDefault="005B5512">
      <w:r>
        <w:t>В составе Имущества предпри</w:t>
      </w:r>
      <w:r>
        <w:t>ятия в целом, как имущественного комплекса, в аренду предоставляются:</w:t>
      </w:r>
    </w:p>
    <w:p w:rsidR="00000000" w:rsidRDefault="005B5512">
      <w:r>
        <w:lastRenderedPageBreak/>
        <w:t>здания, сооружения, оборудование и другие, входящие в состав Имущества предприятия, основные средства;</w:t>
      </w:r>
    </w:p>
    <w:p w:rsidR="00000000" w:rsidRDefault="005B5512">
      <w:r>
        <w:t>незавершенные капитальные вложения, права пользования землей, водными объектами и д</w:t>
      </w:r>
      <w:r>
        <w:t>ругими природными ресурсами, зданиями, сооружениями и оборудованием, иные имущественные права, связанные с предприятием, права на обозначения, индивидуализирующие деятельность предприятия, и другие исключительные права, а также права требования, относящиес</w:t>
      </w:r>
      <w:r>
        <w:t>я к предприятию;</w:t>
      </w:r>
    </w:p>
    <w:p w:rsidR="00000000" w:rsidRDefault="005B5512">
      <w:r>
        <w:t>запасы сырья, топлива, материалов и иные оборотные средства передаются в порядке, на условиях и в пределах, определяемых договором аренды.</w:t>
      </w:r>
    </w:p>
    <w:p w:rsidR="00000000" w:rsidRDefault="005B5512">
      <w:r>
        <w:t>В отношении оборотных средств Администрацией города Симферополя может быть принято Постановление о в</w:t>
      </w:r>
      <w:r>
        <w:t>ыкупе их арендатором.</w:t>
      </w:r>
    </w:p>
    <w:p w:rsidR="00000000" w:rsidRDefault="005B5512">
      <w:bookmarkStart w:id="60" w:name="sub_42"/>
      <w:r>
        <w:t>4.2. Не подлежат передаче в аренду:</w:t>
      </w:r>
    </w:p>
    <w:bookmarkEnd w:id="60"/>
    <w:p w:rsidR="00000000" w:rsidRDefault="005B5512">
      <w:r>
        <w:t>права Предприятия (юридического лица), полученные им на основании разрешения (лицензии) на занятие соответствующей деятельностью;</w:t>
      </w:r>
    </w:p>
    <w:p w:rsidR="00000000" w:rsidRDefault="005B5512">
      <w:r>
        <w:t>жилищный фонд;</w:t>
      </w:r>
    </w:p>
    <w:p w:rsidR="00000000" w:rsidRDefault="005B5512">
      <w:r>
        <w:t>объекты гражданской обороны;</w:t>
      </w:r>
    </w:p>
    <w:p w:rsidR="00000000" w:rsidRDefault="005B5512">
      <w:r>
        <w:t>иное имущест</w:t>
      </w:r>
      <w:r>
        <w:t>во, запрет на передачу в аренду которого установлен законодательством Российской Федерации, Республики Крым.</w:t>
      </w:r>
    </w:p>
    <w:p w:rsidR="00000000" w:rsidRDefault="005B5512">
      <w:bookmarkStart w:id="61" w:name="sub_43"/>
      <w:r>
        <w:t>4.3. Передача в аренду Имущества предприятий осуществляется по результатам проведения торгов (аукциона, конкурса) на право заключения договор</w:t>
      </w:r>
      <w:r>
        <w:t>а, за исключением случаев, предусмотренных действующим законодательством Российской Федерации, законодательством Республики Крым и настоящим Порядком.</w:t>
      </w:r>
    </w:p>
    <w:bookmarkEnd w:id="61"/>
    <w:p w:rsidR="00000000" w:rsidRDefault="005B5512">
      <w:r>
        <w:t>В случае, если до принятия Постановления о передаче в аренду, в отношении одного и того же объекта,</w:t>
      </w:r>
      <w:r>
        <w:t xml:space="preserve"> предназначенного для передачи в аренду, подано два и более заявлений от лиц, на которых не распространяются требования </w:t>
      </w:r>
      <w:hyperlink r:id="rId33" w:history="1">
        <w:r>
          <w:rPr>
            <w:rStyle w:val="a4"/>
          </w:rPr>
          <w:t>Федерального закона</w:t>
        </w:r>
      </w:hyperlink>
      <w:r>
        <w:t xml:space="preserve"> от 26 июля 2006 года N 135-ФЗ "О защите конкуренции" об обязательном характере п</w:t>
      </w:r>
      <w:r>
        <w:t>роведения торгов (конкурса, аукциона), заключение договора аренды в отношении данного имущества осуществляется по результатам проведения торгов.</w:t>
      </w:r>
    </w:p>
    <w:p w:rsidR="00000000" w:rsidRDefault="005B5512">
      <w:bookmarkStart w:id="62" w:name="sub_44"/>
      <w:r>
        <w:t>4.4. Подготовка Имущества предприятия к передаче в аренду, включая составление и представление на подписа</w:t>
      </w:r>
      <w:r>
        <w:t>ние передаточного акта, является обязанностью предприятия и осуществляется за его счет, если иное не предусмотрено договором аренды.</w:t>
      </w:r>
    </w:p>
    <w:p w:rsidR="00000000" w:rsidRDefault="005B5512">
      <w:bookmarkStart w:id="63" w:name="sub_45"/>
      <w:bookmarkEnd w:id="62"/>
      <w:r>
        <w:t>4.5. При передаче в аренду Имущества предприятия, аренда земельного участка оформляется отдельным договором в п</w:t>
      </w:r>
      <w:r>
        <w:t>орядке, предусмотренном законодательством Российской Федерации, Республики Крым, муниципальными нормативными правовыми актами.</w:t>
      </w:r>
    </w:p>
    <w:p w:rsidR="00000000" w:rsidRDefault="005B5512">
      <w:bookmarkStart w:id="64" w:name="sub_46"/>
      <w:bookmarkEnd w:id="63"/>
      <w:r>
        <w:t>4.6. Передача в аренду Имущества предприятий без проведения торгов, осуществляется в следующем порядке:</w:t>
      </w:r>
    </w:p>
    <w:p w:rsidR="00000000" w:rsidRDefault="005B5512">
      <w:bookmarkStart w:id="65" w:name="sub_461"/>
      <w:bookmarkEnd w:id="64"/>
      <w:r>
        <w:t>1) передача в аренду Имущества предприятий без проведения торгов осуществляется в случаях, предусмотренных законодательством Российской Федерации.</w:t>
      </w:r>
    </w:p>
    <w:p w:rsidR="00000000" w:rsidRDefault="005B5512">
      <w:bookmarkStart w:id="66" w:name="sub_462"/>
      <w:bookmarkEnd w:id="65"/>
      <w:r>
        <w:t>2) арендатором (заявителем) для заключения договора аренды предоставляется пакет документов в с</w:t>
      </w:r>
      <w:r>
        <w:t xml:space="preserve">оответствии с </w:t>
      </w:r>
      <w:hyperlink w:anchor="sub_1300" w:history="1">
        <w:r>
          <w:rPr>
            <w:rStyle w:val="a4"/>
          </w:rPr>
          <w:t>приложением 3</w:t>
        </w:r>
      </w:hyperlink>
      <w:r>
        <w:t xml:space="preserve"> к настоящему Порядку.</w:t>
      </w:r>
    </w:p>
    <w:bookmarkEnd w:id="66"/>
    <w:p w:rsidR="00000000" w:rsidRDefault="005B5512">
      <w:r>
        <w:t>Ответственность за достоверность предоставленных документов несет Арендатор.</w:t>
      </w:r>
    </w:p>
    <w:p w:rsidR="00000000" w:rsidRDefault="005B5512">
      <w:r>
        <w:t>Документы поступают в Администрацию. Исполнителем по данному вопросу является Управление.</w:t>
      </w:r>
    </w:p>
    <w:p w:rsidR="00000000" w:rsidRDefault="005B5512">
      <w:bookmarkStart w:id="67" w:name="sub_463"/>
      <w:r>
        <w:t xml:space="preserve">3) Управление в десятидневный срок со дня получения заявления и полного пакета документов, направляет копии материалов органу управления, в ведомственном подчинении которого находится Предприятие (юридическое лицо), в отношении </w:t>
      </w:r>
      <w:r>
        <w:lastRenderedPageBreak/>
        <w:t>которого поступило за</w:t>
      </w:r>
      <w:r>
        <w:t>явление на аренду.</w:t>
      </w:r>
    </w:p>
    <w:p w:rsidR="00000000" w:rsidRDefault="005B5512">
      <w:bookmarkStart w:id="68" w:name="sub_464"/>
      <w:bookmarkEnd w:id="67"/>
      <w:r>
        <w:t>4) орган управления, в ведомственном подчинении которого находится Предприятие (юридическое лицо), в течение пятнадцати календарных дней направляет в Управление свое заключение о целесообразности передачи в аренду Имущества</w:t>
      </w:r>
      <w:r>
        <w:t xml:space="preserve"> предприятия, а также предложения об условиях передачи.</w:t>
      </w:r>
    </w:p>
    <w:bookmarkEnd w:id="68"/>
    <w:p w:rsidR="00000000" w:rsidRDefault="005B5512">
      <w:r>
        <w:t>Если Управление не получило в установленный срок заключение, отказ или предложения от органа управления, в ведомственном подчинении которого находится Предприятие (юридическое лицо), заключение</w:t>
      </w:r>
      <w:r>
        <w:t xml:space="preserve"> договора считается с ним согласованным.</w:t>
      </w:r>
    </w:p>
    <w:p w:rsidR="00000000" w:rsidRDefault="005B5512">
      <w:bookmarkStart w:id="69" w:name="sub_465"/>
      <w:r>
        <w:t>5) Для заключения договора аренды Предприятие (юридическое лицо) предоставляет в Управление следующие документы:</w:t>
      </w:r>
    </w:p>
    <w:bookmarkEnd w:id="69"/>
    <w:p w:rsidR="00000000" w:rsidRDefault="005B5512">
      <w:r>
        <w:t>перечень объектов недвижимости, находящихся на балансе Предприятия на последнюю отчетную</w:t>
      </w:r>
      <w:r>
        <w:t xml:space="preserve"> дату; баланс предприятия;</w:t>
      </w:r>
    </w:p>
    <w:p w:rsidR="00000000" w:rsidRDefault="005B5512">
      <w:r>
        <w:t>подлинник справки о наличии задолженности по налогам и ее реструктуризации, выданной органами Федеральной налоговой службы;</w:t>
      </w:r>
    </w:p>
    <w:p w:rsidR="00000000" w:rsidRDefault="005B5512">
      <w:r>
        <w:t>перечень кредиторов и дебиторов Предприятия (юридического лица); технические паспорта на объекты недвижим</w:t>
      </w:r>
      <w:r>
        <w:t>ости, свидетельства о государственной регистрации прав на недвижимое имущество;</w:t>
      </w:r>
    </w:p>
    <w:p w:rsidR="00000000" w:rsidRDefault="005B5512">
      <w:r>
        <w:t>справки о нежилых арендуемых помещениях, входящих в состав Имущества предприятия, с указанием на имеющиеся обременения (если имеются);</w:t>
      </w:r>
    </w:p>
    <w:p w:rsidR="00000000" w:rsidRDefault="005B5512">
      <w:r>
        <w:t>характеристику земельного участка и распо</w:t>
      </w:r>
      <w:r>
        <w:t>ложенных на нем объектов недвижимости;</w:t>
      </w:r>
    </w:p>
    <w:p w:rsidR="00000000" w:rsidRDefault="005B5512">
      <w:r>
        <w:t>свидетельство о государственной регистрации права постоянного (бессрочного) пользования земельным участком или договора аренды;</w:t>
      </w:r>
    </w:p>
    <w:p w:rsidR="00000000" w:rsidRDefault="005B5512">
      <w:r>
        <w:t xml:space="preserve">соглашение между Предприятием (юридическим лицом) и его кредиторами о порядке и условиях </w:t>
      </w:r>
      <w:r>
        <w:t>погашения обязательств Предприятия (юридического лица) в связи с заключением договора аренды;</w:t>
      </w:r>
    </w:p>
    <w:p w:rsidR="00000000" w:rsidRDefault="005B5512">
      <w:r>
        <w:t>копию охранного обязательства пользователя объекта культурного наследия, находящегося в муниципальной собственности города Симферополя, оформленного в соответстви</w:t>
      </w:r>
      <w:r>
        <w:t xml:space="preserve">и с требованиями </w:t>
      </w:r>
      <w:hyperlink r:id="rId34" w:history="1">
        <w:r>
          <w:rPr>
            <w:rStyle w:val="a4"/>
          </w:rPr>
          <w:t>федерального законодательства</w:t>
        </w:r>
      </w:hyperlink>
      <w:r>
        <w:t>, регулирующего вопросы в</w:t>
      </w:r>
      <w:r>
        <w:t xml:space="preserve"> сфере охраны объектов культурного наследия, и согласование передачи в аренду, в том числе условий договора аренды, соответствующим исполнительным органом государственной власти Республики Крым, уполномоченным в области охраны объектов культурного наследия</w:t>
      </w:r>
      <w:r>
        <w:t xml:space="preserve"> (в случае передачи в аренду в составе Имущества предприятия объектов культурного наследия).</w:t>
      </w:r>
    </w:p>
    <w:p w:rsidR="00000000" w:rsidRDefault="005B5512">
      <w:bookmarkStart w:id="70" w:name="sub_466"/>
      <w:r>
        <w:t>6) Администрация в течение пятнадцати календарных дней со дня получения полного пакета документов принимает Постановление о заключении договора аренды, опре</w:t>
      </w:r>
      <w:r>
        <w:t>деляет сроки проведения инвентаризации, создает комиссию по передаче в аренду Имущества предприятия.</w:t>
      </w:r>
    </w:p>
    <w:p w:rsidR="00000000" w:rsidRDefault="005B5512">
      <w:bookmarkStart w:id="71" w:name="sub_467"/>
      <w:bookmarkEnd w:id="70"/>
      <w:r>
        <w:t>7) В состав комиссии по передаче в аренду Имущества предприятия входят депутаты городского совета, органа управления, арендатора, Предприятия</w:t>
      </w:r>
      <w:r>
        <w:t xml:space="preserve"> (юридического лица). В полномочия комиссии входит решение вопросов связанных с кредиторами, дебиторами Предприятия (юридического лица), составом имущества, передаваемого в аренду.</w:t>
      </w:r>
    </w:p>
    <w:p w:rsidR="00000000" w:rsidRDefault="005B5512">
      <w:bookmarkStart w:id="72" w:name="sub_468"/>
      <w:bookmarkEnd w:id="71"/>
      <w:r>
        <w:t>8) По поручению Администрации и на установленную дату Предпри</w:t>
      </w:r>
      <w:r>
        <w:t xml:space="preserve">ятие (юридическое лицо) проводит полную инвентаризацию Имущества предприятия в соответствии с требованиями </w:t>
      </w:r>
      <w:hyperlink r:id="rId35" w:history="1">
        <w:r>
          <w:rPr>
            <w:rStyle w:val="a4"/>
          </w:rPr>
          <w:t>федерального законодательства</w:t>
        </w:r>
      </w:hyperlink>
      <w:r>
        <w:t>, регулирующего вопросы в сфере бухгалтерского учета, а также организовывает проведе</w:t>
      </w:r>
      <w:r>
        <w:t>ние аудиторской проверки финансовой отчетности.</w:t>
      </w:r>
    </w:p>
    <w:bookmarkEnd w:id="72"/>
    <w:p w:rsidR="00000000" w:rsidRDefault="005B5512">
      <w:r>
        <w:t xml:space="preserve">Срок проведения инвентаризации не должен превышать двадцати пяти </w:t>
      </w:r>
      <w:r>
        <w:lastRenderedPageBreak/>
        <w:t>календарных дней от установленной даты инвентаризации. В случае обоснованной необходимости, срок проведения инвентаризации может быть пр</w:t>
      </w:r>
      <w:r>
        <w:t>одлен до тридцати календарных дней.</w:t>
      </w:r>
    </w:p>
    <w:p w:rsidR="00000000" w:rsidRDefault="005B5512">
      <w:r>
        <w:t>По результатам проведённой инвентаризации Предприятие (юридическое лицо) предоставляет в Управление:</w:t>
      </w:r>
    </w:p>
    <w:p w:rsidR="00000000" w:rsidRDefault="005B5512">
      <w:r>
        <w:t>материалы полной инвентаризации;</w:t>
      </w:r>
    </w:p>
    <w:p w:rsidR="00000000" w:rsidRDefault="005B5512">
      <w:r>
        <w:t>утвержденный руководителем предприятия сводный акт инвентаризации Имущества предприяти</w:t>
      </w:r>
      <w:r>
        <w:t>я;</w:t>
      </w:r>
    </w:p>
    <w:p w:rsidR="00000000" w:rsidRDefault="005B5512">
      <w:r>
        <w:t>аудиторское заключение;</w:t>
      </w:r>
    </w:p>
    <w:p w:rsidR="00000000" w:rsidRDefault="005B5512">
      <w:r>
        <w:t>передаточный баланс по результатам проведенной инвентаризации, заверенный аудитором (в течение трех дней, после заверения данного баланса аудитором).</w:t>
      </w:r>
    </w:p>
    <w:p w:rsidR="00000000" w:rsidRDefault="005B5512">
      <w:bookmarkStart w:id="73" w:name="sub_469"/>
      <w:r>
        <w:t>9) Для расчета арендной платы Департамент обеспечивает проведение оценки</w:t>
      </w:r>
      <w:r>
        <w:t xml:space="preserve"> внеоборотных и оборотных активов (запасов) Имущества предприятия, для чего:</w:t>
      </w:r>
    </w:p>
    <w:bookmarkEnd w:id="73"/>
    <w:p w:rsidR="00000000" w:rsidRDefault="005B5512">
      <w:r>
        <w:t xml:space="preserve">привлекает оценщиков на конкурентных началах в соответствии с требованиями </w:t>
      </w:r>
      <w:hyperlink r:id="rId36" w:history="1">
        <w:r>
          <w:rPr>
            <w:rStyle w:val="a4"/>
          </w:rPr>
          <w:t>федерального законодательства</w:t>
        </w:r>
      </w:hyperlink>
      <w:r>
        <w:t xml:space="preserve">, регулирующего вопросы в сфере </w:t>
      </w:r>
      <w:r>
        <w:t>закупок товаров, работ, услуг для обеспечения государственных и муниципальных нужд;</w:t>
      </w:r>
    </w:p>
    <w:p w:rsidR="00000000" w:rsidRDefault="005B5512">
      <w:r>
        <w:t>заключает договор с оценщиком до истечения двадцати пяти календарных дней от установленной даты оценки.</w:t>
      </w:r>
    </w:p>
    <w:p w:rsidR="00000000" w:rsidRDefault="005B5512">
      <w:bookmarkStart w:id="74" w:name="sub_4610"/>
      <w:r>
        <w:t>10) Предприятие (юридическое лицо) обеспечивает предоставлен</w:t>
      </w:r>
      <w:r>
        <w:t>ие оценщику заверенных копий: материалов инвентаризации; утвержденного сводного акта инвентаризации и передаточного баланса, заверенного аудитором; аудиторского заключения; правоустанавливающих документов и документов технической инвентаризации объектов не</w:t>
      </w:r>
      <w:r>
        <w:t>движимости имущественного комплекса; сведений об обременениях, связанных с необоротными активами; информации о физических свойствах активов, технических и эксплуатационных характеристиках, износе и устаревании, а также иной информации, существенной для опр</w:t>
      </w:r>
      <w:r>
        <w:t>еделения стоимости необоротных и оборотных активов (запасов).</w:t>
      </w:r>
    </w:p>
    <w:p w:rsidR="00000000" w:rsidRDefault="005B5512">
      <w:bookmarkStart w:id="75" w:name="sub_4611"/>
      <w:bookmarkEnd w:id="74"/>
      <w:r>
        <w:t xml:space="preserve">11) Оценщик проводит оценку рыночной стоимости необоротных и оборотных активов (запасов) Имущества предприятия в соответствии с требованиями </w:t>
      </w:r>
      <w:hyperlink r:id="rId37" w:history="1">
        <w:r>
          <w:rPr>
            <w:rStyle w:val="a4"/>
          </w:rPr>
          <w:t>феде</w:t>
        </w:r>
        <w:r>
          <w:rPr>
            <w:rStyle w:val="a4"/>
          </w:rPr>
          <w:t>рального законодательства</w:t>
        </w:r>
      </w:hyperlink>
      <w:r>
        <w:t>, регулирующего вопросы в сфере оценочной деятельности, до истечения трех месяцев от установленной даты оценки, и подает отчет об оценке в Департамент.</w:t>
      </w:r>
    </w:p>
    <w:bookmarkEnd w:id="75"/>
    <w:p w:rsidR="00000000" w:rsidRDefault="005B5512">
      <w:r>
        <w:t>Департамент обеспечивает проверку отчета об оценке рыночной стоимост</w:t>
      </w:r>
      <w:r>
        <w:t>и необоротных и оборотных активов (запасов) Имущества предприятия, результатом которой является заключение по результатам рассмотрения отчета об оценке.</w:t>
      </w:r>
    </w:p>
    <w:p w:rsidR="00000000" w:rsidRDefault="005B5512">
      <w:bookmarkStart w:id="76" w:name="sub_4612"/>
      <w:r>
        <w:t>12) Итоговая величина рыночной стоимости необоротных и оборотных активов (запасов) Имущества пр</w:t>
      </w:r>
      <w:r>
        <w:t xml:space="preserve">едприятия, указанная в отчете об оценке, может быть признана Департаментом для расчета арендной платы на основании положительной экспертизы на подтверждение рыночной стоимости объекта оценки, и при условии, если с даты составления отчета об оценке до даты </w:t>
      </w:r>
      <w:r>
        <w:t>совершения сделки с объектом оценки или даты представления публичной оферты прошло не более 6 месяцев. Департамент проводит расчет арендной платы.</w:t>
      </w:r>
    </w:p>
    <w:p w:rsidR="00000000" w:rsidRDefault="005B5512">
      <w:bookmarkStart w:id="77" w:name="sub_4613"/>
      <w:bookmarkEnd w:id="76"/>
      <w:r>
        <w:t xml:space="preserve">13) Департамент привлекает оценщиков на конкурентных началах в соответствии с требованиями </w:t>
      </w:r>
      <w:hyperlink r:id="rId38" w:history="1">
        <w:r>
          <w:rPr>
            <w:rStyle w:val="a4"/>
          </w:rPr>
          <w:t>Федерального законодательства</w:t>
        </w:r>
      </w:hyperlink>
      <w:r>
        <w:t>, регулирующего вопросы в сфере закупок товаров, работ, услуг для обеспечения государственных и муниципальных нужд.</w:t>
      </w:r>
    </w:p>
    <w:p w:rsidR="00000000" w:rsidRDefault="005B5512">
      <w:bookmarkStart w:id="78" w:name="sub_4614"/>
      <w:bookmarkEnd w:id="77"/>
      <w:r>
        <w:t>14) После предоставления всех документов Управление организовывает подготовку проекта договора и его подписание Администрацией.</w:t>
      </w:r>
    </w:p>
    <w:p w:rsidR="00000000" w:rsidRDefault="005B5512">
      <w:bookmarkStart w:id="79" w:name="sub_4615"/>
      <w:bookmarkEnd w:id="78"/>
      <w:r>
        <w:t>15) В случае не заключения арендатором договора аренды в течение четырех месяцев, после принятия в установленном</w:t>
      </w:r>
      <w:r>
        <w:t xml:space="preserve"> порядке Постановления о передаче </w:t>
      </w:r>
      <w:r>
        <w:lastRenderedPageBreak/>
        <w:t>Имущества предприятия ему в аренду, Постановление подлежит отмене.</w:t>
      </w:r>
    </w:p>
    <w:p w:rsidR="00000000" w:rsidRDefault="005B5512">
      <w:bookmarkStart w:id="80" w:name="sub_47"/>
      <w:bookmarkEnd w:id="79"/>
      <w:r>
        <w:t>4.7. Передача в аренду Имущества предприятия на торгах, осуществляется в следующем порядке:</w:t>
      </w:r>
    </w:p>
    <w:p w:rsidR="00000000" w:rsidRDefault="005B5512">
      <w:bookmarkStart w:id="81" w:name="sub_471"/>
      <w:bookmarkEnd w:id="80"/>
      <w:r>
        <w:t>1) Для передачи в аренду Имущества п</w:t>
      </w:r>
      <w:r>
        <w:t xml:space="preserve">редприятия, потенциальный арендатор направляет в Администрацию соответствующее заявление и пакет документов в соответствии с </w:t>
      </w:r>
      <w:hyperlink w:anchor="sub_1300" w:history="1">
        <w:r>
          <w:rPr>
            <w:rStyle w:val="a4"/>
          </w:rPr>
          <w:t>приложением 3</w:t>
        </w:r>
      </w:hyperlink>
      <w:r>
        <w:t xml:space="preserve"> к настоящему Порядку.</w:t>
      </w:r>
    </w:p>
    <w:bookmarkEnd w:id="81"/>
    <w:p w:rsidR="00000000" w:rsidRDefault="005B5512">
      <w:r>
        <w:t>Исполнителем по данному документу является Управление.</w:t>
      </w:r>
    </w:p>
    <w:p w:rsidR="00000000" w:rsidRDefault="005B5512">
      <w:r>
        <w:t>Ответст</w:t>
      </w:r>
      <w:r>
        <w:t>венность за достоверность предоставленных документов несет Арендатор.</w:t>
      </w:r>
    </w:p>
    <w:p w:rsidR="00000000" w:rsidRDefault="005B5512">
      <w:bookmarkStart w:id="82" w:name="sub_472"/>
      <w:r>
        <w:t>2) Управление в десятидневный срок со дня получения заявления и полного пакета документов направляет копии материалов органу управления, в ведомственном подчинении которого находи</w:t>
      </w:r>
      <w:r>
        <w:t>тся Предприятие (юридическое лицо), в отношении которого поступило заявление на аренду.</w:t>
      </w:r>
    </w:p>
    <w:p w:rsidR="00000000" w:rsidRDefault="005B5512">
      <w:bookmarkStart w:id="83" w:name="sub_473"/>
      <w:bookmarkEnd w:id="82"/>
      <w:r>
        <w:t>3) Орган управления, в ведомственном подчинении которого находится Предприятие (юридическое лицо), в течение пятнадцати календарных дней направляет в Упра</w:t>
      </w:r>
      <w:r>
        <w:t>вление свое заключение о целесообразности передачи в аренду Имущества предприятия, а также предложения об условиях передачи.</w:t>
      </w:r>
    </w:p>
    <w:bookmarkEnd w:id="83"/>
    <w:p w:rsidR="00000000" w:rsidRDefault="005B5512">
      <w:r>
        <w:t>Если Управление не получило в установленный срок заключения, отказ, или предложения от органа управления, в ведомственном по</w:t>
      </w:r>
      <w:r>
        <w:t>дчинении которого находится Предприятие (юридическое лицо), заключение договора считается с ним согласованным.</w:t>
      </w:r>
    </w:p>
    <w:p w:rsidR="00000000" w:rsidRDefault="005B5512">
      <w:bookmarkStart w:id="84" w:name="sub_474"/>
      <w:r>
        <w:t xml:space="preserve">4) Администрация, в течение пятнадцати календарных дней после получения заключения органа управления, в ведомственном подчинении которого </w:t>
      </w:r>
      <w:r>
        <w:t>находится Предприятие (юридическое лицо), принимает соответствующее Постановление:</w:t>
      </w:r>
    </w:p>
    <w:bookmarkEnd w:id="84"/>
    <w:p w:rsidR="00000000" w:rsidRDefault="005B5512">
      <w:r>
        <w:t>о передаче Имущества предприятия в аренду путем проведения торгов;</w:t>
      </w:r>
    </w:p>
    <w:p w:rsidR="00000000" w:rsidRDefault="005B5512">
      <w:r>
        <w:t>об отказе в передаче Имущества предприятия в аренду.</w:t>
      </w:r>
    </w:p>
    <w:p w:rsidR="00000000" w:rsidRDefault="005B5512">
      <w:bookmarkStart w:id="85" w:name="sub_475"/>
      <w:r>
        <w:t>5) В случае принятия Постановления о за</w:t>
      </w:r>
      <w:r>
        <w:t>ключении договора аренды путем проведения торгов на право заключения договора аренды муниципального имущества муниципального образования городской округ Симферополь Республики Крым, торги проводятся в соответствии с требованиями, установленными законодател</w:t>
      </w:r>
      <w:r>
        <w:t>ьством Российской Федерации.</w:t>
      </w:r>
    </w:p>
    <w:p w:rsidR="00000000" w:rsidRDefault="005B5512">
      <w:bookmarkStart w:id="86" w:name="sub_476"/>
      <w:bookmarkEnd w:id="85"/>
      <w:r>
        <w:t>6) Администрация принимает Постановление об отказе в передаче Имущества предприятия в аренду в следующих случаях:</w:t>
      </w:r>
    </w:p>
    <w:bookmarkEnd w:id="86"/>
    <w:p w:rsidR="00000000" w:rsidRDefault="005B5512">
      <w:r>
        <w:t xml:space="preserve">неисполнение требований </w:t>
      </w:r>
      <w:hyperlink w:anchor="sub_471" w:history="1">
        <w:r>
          <w:rPr>
            <w:rStyle w:val="a4"/>
          </w:rPr>
          <w:t>подпункта 1 пункта 7</w:t>
        </w:r>
      </w:hyperlink>
      <w:r>
        <w:t xml:space="preserve"> настоящего раздела;</w:t>
      </w:r>
    </w:p>
    <w:p w:rsidR="00000000" w:rsidRDefault="005B5512">
      <w:r>
        <w:t>от</w:t>
      </w:r>
      <w:r>
        <w:t>каз органа управления, в ведомственном подчинении которого находится Предприятие (юридическое лицо), в передаче Имущества предприятия в аренду;</w:t>
      </w:r>
    </w:p>
    <w:p w:rsidR="00000000" w:rsidRDefault="005B5512">
      <w:r>
        <w:t>передача в аренду Имущества предприятия, указанного в заявлении, не предусмотрена действующим законодательством;</w:t>
      </w:r>
    </w:p>
    <w:p w:rsidR="00000000" w:rsidRDefault="005B5512">
      <w:r>
        <w:t>наличие в организации (индивидуального предпринимателя, физического лица), с которой планируется заключить договор аренды, неисполненных обязательств по ранее заключенным договорам аренды муниципального имущества муниципального образования городской округ</w:t>
      </w:r>
      <w:r>
        <w:t xml:space="preserve"> Симферополь Республики Крым;</w:t>
      </w:r>
    </w:p>
    <w:p w:rsidR="00000000" w:rsidRDefault="005B5512">
      <w:r>
        <w:t>несоответствие существенных условий проекта договора аренды типовой форме договора аренды имущественного комплекса Предприятия, находящегося в муниципальной собственности городского округа Симферополь Республики Крым;</w:t>
      </w:r>
    </w:p>
    <w:p w:rsidR="00000000" w:rsidRDefault="005B5512">
      <w:r>
        <w:t xml:space="preserve">наличие </w:t>
      </w:r>
      <w:r>
        <w:t>в заявлении и (или) прилагаемых к нему документах исправлений, ошибок (несоответствий), не позволяющих однозначно истолковать их содержание, либо недостоверных сведений;</w:t>
      </w:r>
    </w:p>
    <w:p w:rsidR="00000000" w:rsidRDefault="005B5512">
      <w:r>
        <w:t>принятие в отношении данного имущества решения о распоряжении иным способом.</w:t>
      </w:r>
    </w:p>
    <w:p w:rsidR="00000000" w:rsidRDefault="005B5512">
      <w:bookmarkStart w:id="87" w:name="sub_48"/>
      <w:r>
        <w:lastRenderedPageBreak/>
        <w:t>4.8</w:t>
      </w:r>
      <w:r>
        <w:t>. Передача Имущества предприятия арендатору осуществляется по передаточному акту после проведения инвентаризации материальных ценностей и составления баланса Предприятия (юридического лица).</w:t>
      </w:r>
    </w:p>
    <w:p w:rsidR="00000000" w:rsidRDefault="005B5512">
      <w:bookmarkStart w:id="88" w:name="sub_49"/>
      <w:bookmarkEnd w:id="87"/>
      <w:r>
        <w:t>4.9. По договору аренды Имущества предприятия арендат</w:t>
      </w:r>
      <w:r>
        <w:t>ору одновременно с передачей прав владения и пользования предприятием передаются права на заключение договора аренды на земельный участок, занятый предприятием, на срок действия договора аренды Имущества предприятия.</w:t>
      </w:r>
    </w:p>
    <w:bookmarkEnd w:id="88"/>
    <w:p w:rsidR="00000000" w:rsidRDefault="005B5512">
      <w:r>
        <w:t>Основные средства, переданные в а</w:t>
      </w:r>
      <w:r>
        <w:t>ренду, отражаются на балансе Арендатора отдельно.</w:t>
      </w:r>
    </w:p>
    <w:p w:rsidR="00000000" w:rsidRDefault="005B5512">
      <w:bookmarkStart w:id="89" w:name="sub_410"/>
      <w:r>
        <w:t>4.10. После подписания сторонами договора аренды Имущества предприятия, передаточного акта и государственной регистрации договора, печать, уставные, регистрационные и другие документы Предприятия (юр</w:t>
      </w:r>
      <w:r>
        <w:t>идического лица) по основной деятельности (лицензии др.) передаются органу управления, в ведомственном подчинении которого находится Предприятие (юридическое лицо), на хранение.</w:t>
      </w:r>
    </w:p>
    <w:p w:rsidR="00000000" w:rsidRDefault="005B5512">
      <w:bookmarkStart w:id="90" w:name="sub_411"/>
      <w:bookmarkEnd w:id="89"/>
      <w:r>
        <w:t>4.11. Подготовка и передача соответствующих документов Предприят</w:t>
      </w:r>
      <w:r>
        <w:t xml:space="preserve">ия (юридического лица) в архив, осуществляется в соответствии с требованиями, установленными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 и возлагается на Предприятие (юридическое лицо), контроль возлагается н</w:t>
      </w:r>
      <w:r>
        <w:t>а орган управления, в ведомственном подчинении которого находится Предприятие (юридическое лицо).</w:t>
      </w:r>
    </w:p>
    <w:p w:rsidR="00000000" w:rsidRDefault="005B5512">
      <w:bookmarkStart w:id="91" w:name="sub_412"/>
      <w:bookmarkEnd w:id="90"/>
      <w:r>
        <w:t>4.12. При прекращении договора аренды Имущества предприятия, арендованный имущественный комплекс должен быть возвращен органу управления с соблю</w:t>
      </w:r>
      <w:r>
        <w:t xml:space="preserve">дением правил, предусмотренных </w:t>
      </w:r>
      <w:hyperlink r:id="rId4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bookmarkEnd w:id="91"/>
    <w:p w:rsidR="00000000" w:rsidRDefault="005B5512"/>
    <w:p w:rsidR="00000000" w:rsidRDefault="005B5512">
      <w:pPr>
        <w:pStyle w:val="1"/>
      </w:pPr>
      <w:bookmarkStart w:id="92" w:name="sub_500"/>
      <w:r>
        <w:t>5. Порядок предоставления в аренду муниципального имущества муниципального образования городской округ Симферополь Республики Крым,</w:t>
      </w:r>
      <w:r>
        <w:t xml:space="preserve"> находящегося в хозяйственном ведении или оперативном управлении муниципальных предприятий (учреждений)</w:t>
      </w:r>
    </w:p>
    <w:bookmarkEnd w:id="92"/>
    <w:p w:rsidR="00000000" w:rsidRDefault="005B5512"/>
    <w:p w:rsidR="00000000" w:rsidRDefault="005B5512">
      <w:bookmarkStart w:id="93" w:name="sub_51"/>
      <w:r>
        <w:t xml:space="preserve">5.1. Муниципальное имущество муниципального образования городской округ Симферополь Республики Крым, находящееся в хозяйственном ведении или оперативном управлении муниципальных предприятий (учреждений), может передаваться в аренду на основании договоров, </w:t>
      </w:r>
      <w:r>
        <w:t>заключаемых муниципальными предприятиями (учреждениями) по предварительному согласию Администрации в письменной форме в порядке, установленном законодательством Российской Федерации и настоящим Порядком.</w:t>
      </w:r>
    </w:p>
    <w:p w:rsidR="00000000" w:rsidRDefault="005B5512">
      <w:bookmarkStart w:id="94" w:name="sub_52"/>
      <w:bookmarkEnd w:id="93"/>
      <w:r>
        <w:t>5.2. Для передачи в аренду муниципальног</w:t>
      </w:r>
      <w:r>
        <w:t xml:space="preserve">о имущества муниципального образования городской округ Симферополь Республики Крым находящегося в хозяйственном ведении или оперативном управлении муниципальных предприятий (учреждений), потенциальный арендатор направляет заявление в произвольной форме, с </w:t>
      </w:r>
      <w:r>
        <w:t xml:space="preserve">приложением пакета документов, в соответствии с </w:t>
      </w:r>
      <w:hyperlink w:anchor="sub_1311" w:history="1">
        <w:r>
          <w:rPr>
            <w:rStyle w:val="a4"/>
          </w:rPr>
          <w:t>пунктами 1-6</w:t>
        </w:r>
      </w:hyperlink>
      <w:r>
        <w:t xml:space="preserve">, </w:t>
      </w:r>
      <w:hyperlink w:anchor="sub_10" w:history="1">
        <w:r>
          <w:rPr>
            <w:rStyle w:val="a4"/>
          </w:rPr>
          <w:t>10</w:t>
        </w:r>
      </w:hyperlink>
      <w:r>
        <w:t xml:space="preserve">, </w:t>
      </w:r>
      <w:hyperlink w:anchor="sub_11111" w:history="1">
        <w:r>
          <w:rPr>
            <w:rStyle w:val="a4"/>
          </w:rPr>
          <w:t>11</w:t>
        </w:r>
      </w:hyperlink>
      <w:r>
        <w:t xml:space="preserve"> Приложения 3 к настоящему Порядку, соответствующему арендодателю (муниципальному предприятию, учреждению).</w:t>
      </w:r>
    </w:p>
    <w:p w:rsidR="00000000" w:rsidRDefault="005B5512">
      <w:bookmarkStart w:id="95" w:name="sub_53"/>
      <w:bookmarkEnd w:id="94"/>
      <w:r>
        <w:t xml:space="preserve">5.3. Для получения согласия на передачу в аренду муниципального имущества муниципального образования городской округ Симферополь Республики Крым, закрепленного за муниципальными предприятиями (учреждениями), муниципальное предприятие (учреждение) </w:t>
      </w:r>
      <w:r>
        <w:t>(далее - Балансодержатель) представляет в Администрацию следующие документы:</w:t>
      </w:r>
    </w:p>
    <w:p w:rsidR="00000000" w:rsidRDefault="005B5512">
      <w:bookmarkStart w:id="96" w:name="sub_531"/>
      <w:bookmarkEnd w:id="95"/>
      <w:r>
        <w:t>1) заявление по установленной форме (</w:t>
      </w:r>
      <w:hyperlink w:anchor="sub_1600" w:history="1">
        <w:r>
          <w:rPr>
            <w:rStyle w:val="a4"/>
          </w:rPr>
          <w:t>приложение 6</w:t>
        </w:r>
      </w:hyperlink>
      <w:r>
        <w:t xml:space="preserve"> к настоящему Порядку);</w:t>
      </w:r>
    </w:p>
    <w:p w:rsidR="00000000" w:rsidRDefault="005B5512">
      <w:bookmarkStart w:id="97" w:name="sub_532"/>
      <w:bookmarkEnd w:id="96"/>
      <w:r>
        <w:lastRenderedPageBreak/>
        <w:t>2) проект договора аренды, соответствующий Типовой фо</w:t>
      </w:r>
      <w:r>
        <w:t>рме договора аренды недвижимого и движимого имущества, находящегося в муниципальной собственности городского округа Симферополь Республики Крым, пронумерованный и заверенный подписью уполномоченного лица Балансодержателя и его печатью;</w:t>
      </w:r>
    </w:p>
    <w:p w:rsidR="00000000" w:rsidRDefault="005B5512">
      <w:bookmarkStart w:id="98" w:name="sub_533"/>
      <w:bookmarkEnd w:id="97"/>
      <w:r>
        <w:t>3) про</w:t>
      </w:r>
      <w:r>
        <w:t>ект расчета арендной платы, заверенный подписью и печатью уполномоченного лица арендодателя (</w:t>
      </w:r>
      <w:hyperlink w:anchor="sub_1400" w:history="1">
        <w:r>
          <w:rPr>
            <w:rStyle w:val="a4"/>
          </w:rPr>
          <w:t>приложение 4</w:t>
        </w:r>
      </w:hyperlink>
      <w:r>
        <w:t xml:space="preserve"> к настоящему Порядку);</w:t>
      </w:r>
    </w:p>
    <w:p w:rsidR="00000000" w:rsidRDefault="005B5512">
      <w:bookmarkStart w:id="99" w:name="sub_534"/>
      <w:bookmarkEnd w:id="98"/>
      <w:r>
        <w:t xml:space="preserve">4) </w:t>
      </w:r>
      <w:hyperlink r:id="rId41" w:history="1">
        <w:r>
          <w:rPr>
            <w:rStyle w:val="a4"/>
          </w:rPr>
          <w:t>выписку</w:t>
        </w:r>
      </w:hyperlink>
      <w:r>
        <w:t xml:space="preserve"> из Единого государственного реестра юр</w:t>
      </w:r>
      <w:r>
        <w:t>идических лиц, выданную не ранее чем за три месяца до даты подачи документов;</w:t>
      </w:r>
    </w:p>
    <w:p w:rsidR="00000000" w:rsidRDefault="005B5512">
      <w:bookmarkStart w:id="100" w:name="sub_535"/>
      <w:bookmarkEnd w:id="99"/>
      <w:r>
        <w:t>5) информацию органов технической инвентаризации об объекте аренды с экспликацией, поэтажным планом, а также кадастровый паспорт объекта аренды (в случае заключения</w:t>
      </w:r>
      <w:r>
        <w:t xml:space="preserve"> договора аренды на срок более одного года);</w:t>
      </w:r>
    </w:p>
    <w:p w:rsidR="00000000" w:rsidRDefault="005B5512">
      <w:bookmarkStart w:id="101" w:name="sub_536"/>
      <w:bookmarkEnd w:id="100"/>
      <w:r>
        <w:t>6) перечень оборудования, заявленного для предоставления в аренду, заверенный подписью уполномоченного лица и печатью Балансодержателя (в случае наличия оборудования, подлежащего предоставлению в а</w:t>
      </w:r>
      <w:r>
        <w:t>ренду);</w:t>
      </w:r>
    </w:p>
    <w:p w:rsidR="00000000" w:rsidRDefault="005B5512">
      <w:bookmarkStart w:id="102" w:name="sub_537"/>
      <w:bookmarkEnd w:id="101"/>
      <w:r>
        <w:t>7) отчет о величине рыночной стоимости арендной платы за объект аренды, утвержденный в Департаменте (за исключением случаев, когда арендатор полностью финансируется из городского бюджета, в отдельных случаях - из федерального, республ</w:t>
      </w:r>
      <w:r>
        <w:t>иканского бюджета) и справку с указанием балансовой (остаточной) стоимости арендуемого имущества, заверенную подписью уполномоченного лица Балансодержателя и его печатью;</w:t>
      </w:r>
    </w:p>
    <w:p w:rsidR="00000000" w:rsidRDefault="005B5512">
      <w:bookmarkStart w:id="103" w:name="sub_538"/>
      <w:bookmarkEnd w:id="102"/>
      <w:r>
        <w:t>8) обоснование целесообразности сдачи в аренду имущества;</w:t>
      </w:r>
    </w:p>
    <w:p w:rsidR="00000000" w:rsidRDefault="005B5512">
      <w:bookmarkStart w:id="104" w:name="sub_539"/>
      <w:bookmarkEnd w:id="103"/>
      <w:r>
        <w:t>9) копии свидетельств о регистрации права хозяйственного ведения или оперативного управления, в случаях заключения договора аренды на срок более одного года;</w:t>
      </w:r>
    </w:p>
    <w:p w:rsidR="00000000" w:rsidRDefault="005B5512">
      <w:bookmarkStart w:id="105" w:name="sub_5310"/>
      <w:bookmarkEnd w:id="104"/>
      <w:r>
        <w:t>10) документы, подтверждающие возможность заключения договора аренды без проведени</w:t>
      </w:r>
      <w:r>
        <w:t>я торгов, в случае если передача имущества в аренду, в соответствии с требованиями федерального законодательства, регулирующего вопросы в сфере аренды, предполагается без проведения торгов;</w:t>
      </w:r>
    </w:p>
    <w:p w:rsidR="00000000" w:rsidRDefault="005B5512">
      <w:bookmarkStart w:id="106" w:name="sub_5311"/>
      <w:bookmarkEnd w:id="105"/>
      <w:r>
        <w:t>11) копию лицензии на осуществление отдельного вид</w:t>
      </w:r>
      <w:r>
        <w:t>а деятельности (при наличии такого);</w:t>
      </w:r>
    </w:p>
    <w:p w:rsidR="00000000" w:rsidRDefault="005B5512">
      <w:bookmarkStart w:id="107" w:name="sub_5312"/>
      <w:bookmarkEnd w:id="106"/>
      <w:r>
        <w:t>12) решение наблюдательного совета автономного учреждения о совершении сделок по распоряжению имуществом (для автономных учреждений);</w:t>
      </w:r>
    </w:p>
    <w:p w:rsidR="00000000" w:rsidRDefault="005B5512">
      <w:bookmarkStart w:id="108" w:name="sub_5313"/>
      <w:bookmarkEnd w:id="107"/>
      <w:r>
        <w:t>13) копию охранного обязательства пользователя объект</w:t>
      </w:r>
      <w:r>
        <w:t xml:space="preserve">а культурного наследия, находящегося в муниципальной собственности муниципального образования городской округ Симферополь, оформленного в соответствии с требованиями </w:t>
      </w:r>
      <w:hyperlink r:id="rId42" w:history="1">
        <w:r>
          <w:rPr>
            <w:rStyle w:val="a4"/>
          </w:rPr>
          <w:t>федерального законодательства</w:t>
        </w:r>
      </w:hyperlink>
      <w:r>
        <w:t>, регулирующего вопросы в</w:t>
      </w:r>
      <w:r>
        <w:t xml:space="preserve"> сфере охраны объектов культурного наследия, и согласование передачи в аренду, в том числе условий договора аренды, соответствующим исполнительной органом государственной власти Республики Крым, уполномоченным в области охраны объектов культурного наследия</w:t>
      </w:r>
      <w:r>
        <w:t xml:space="preserve"> (в случае передачи в аренду объектов культурного наследия);</w:t>
      </w:r>
    </w:p>
    <w:p w:rsidR="00000000" w:rsidRDefault="005B5512">
      <w:bookmarkStart w:id="109" w:name="sub_5314"/>
      <w:bookmarkEnd w:id="108"/>
      <w:r>
        <w:t>14) разрешение на передачу в аренду имущества Балансодержателя, выданное органом управления, в ведомственном подчинении которого находится Балансодержатель.</w:t>
      </w:r>
    </w:p>
    <w:p w:rsidR="00000000" w:rsidRDefault="005B5512">
      <w:bookmarkStart w:id="110" w:name="sub_54"/>
      <w:bookmarkEnd w:id="109"/>
      <w:r>
        <w:t>5.4. Упр</w:t>
      </w:r>
      <w:r>
        <w:t>авление со дня получения заявления и всех необходимых документов:</w:t>
      </w:r>
    </w:p>
    <w:bookmarkEnd w:id="110"/>
    <w:p w:rsidR="00000000" w:rsidRDefault="005B5512">
      <w:r>
        <w:t>Готовит проект Постановления о согласии/отказе на заключение договора аренды муниципального имущества муниципального образования городской округ Симферополь Республики Крым закрепленно</w:t>
      </w:r>
      <w:r>
        <w:t>го за Балансодержателем для подписания. После его подписания Управление извещает Балансодержателя о принятом решении.</w:t>
      </w:r>
    </w:p>
    <w:p w:rsidR="00000000" w:rsidRDefault="005B5512">
      <w:r>
        <w:t xml:space="preserve">Постановление о согласии на заключение договора аренды имущества </w:t>
      </w:r>
      <w:r>
        <w:lastRenderedPageBreak/>
        <w:t>муниципального имущества муниципального образования городской округ Симфе</w:t>
      </w:r>
      <w:r>
        <w:t>рополь Республики Крым, закрепленного за Балансодержателем, принимается при наличии разрешения на передачу в аренду данного имущества, выданного органом управления, в ведомственном подчинении которого находится данное муниципальное предприятие (учреждение)</w:t>
      </w:r>
      <w:r>
        <w:t>.</w:t>
      </w:r>
    </w:p>
    <w:p w:rsidR="00000000" w:rsidRDefault="005B5512">
      <w:bookmarkStart w:id="111" w:name="sub_55"/>
      <w:r>
        <w:t>5.5. Администрация издает Постановление об отказе Балансодержателю в заключении договора аренды муниципального имущества муниципального образования городской округ Симферополь Республики Крым, находящегося в его хозяйственном ведении или оперативно</w:t>
      </w:r>
      <w:r>
        <w:t>м управлении, в следующих случаях:</w:t>
      </w:r>
    </w:p>
    <w:bookmarkEnd w:id="111"/>
    <w:p w:rsidR="00000000" w:rsidRDefault="005B5512">
      <w:r>
        <w:t xml:space="preserve">неисполнение Балансодержателем требований </w:t>
      </w:r>
      <w:hyperlink w:anchor="sub_53" w:history="1">
        <w:r>
          <w:rPr>
            <w:rStyle w:val="a4"/>
          </w:rPr>
          <w:t>пункта 3</w:t>
        </w:r>
      </w:hyperlink>
      <w:r>
        <w:t xml:space="preserve"> настоящего раздела;</w:t>
      </w:r>
    </w:p>
    <w:p w:rsidR="00000000" w:rsidRDefault="005B5512">
      <w:r>
        <w:t>передача в аренду имущества, указанного в заявлении, не предусмотрена действующим законодательством;</w:t>
      </w:r>
    </w:p>
    <w:p w:rsidR="00000000" w:rsidRDefault="005B5512">
      <w:r>
        <w:t>наличие у организац</w:t>
      </w:r>
      <w:r>
        <w:t>ии (индивидуального предпринимателя, физического лица), с которыми планируется заключить договор аренды, неисполненных обязательств по ранее заключенным договорам аренды имущества муниципальной собственности муниципальное образование городской округ Симфер</w:t>
      </w:r>
      <w:r>
        <w:t>ополь;</w:t>
      </w:r>
    </w:p>
    <w:p w:rsidR="00000000" w:rsidRDefault="005B5512">
      <w:r>
        <w:t>несоответствие существенных условий проекта договора аренды типовой форме договора аренды недвижимого и движимого имущества, муниципального имущества муниципального образования городской округ Симферополь Республики Крым;</w:t>
      </w:r>
    </w:p>
    <w:p w:rsidR="00000000" w:rsidRDefault="005B5512">
      <w:r>
        <w:t>наличие в заявлении и (или)</w:t>
      </w:r>
      <w:r>
        <w:t xml:space="preserve"> прилагаемых к нему документах исправлений,</w:t>
      </w:r>
    </w:p>
    <w:p w:rsidR="00000000" w:rsidRDefault="005B5512">
      <w:r>
        <w:t>ошибок (несоответствий), не позволяющих однозначно истолковать их содержание, либо недостоверных сведений;</w:t>
      </w:r>
    </w:p>
    <w:p w:rsidR="00000000" w:rsidRDefault="005B5512">
      <w:r>
        <w:t>принятие в отношении данного имущества решения о распоряжении иным способом;</w:t>
      </w:r>
    </w:p>
    <w:p w:rsidR="00000000" w:rsidRDefault="005B5512">
      <w:r>
        <w:t>наличие решения суда, вступившего в законную силу, предусматривающего иной порядок постановления данным имуществом.</w:t>
      </w:r>
    </w:p>
    <w:p w:rsidR="00000000" w:rsidRDefault="005B5512">
      <w:bookmarkStart w:id="112" w:name="sub_56"/>
      <w:r>
        <w:t>5.6. Согласие Администрации в Постановлении должно содержать:</w:t>
      </w:r>
    </w:p>
    <w:bookmarkEnd w:id="112"/>
    <w:p w:rsidR="00000000" w:rsidRDefault="005B5512">
      <w:r>
        <w:t>- указание способа заключения договора аренды;</w:t>
      </w:r>
    </w:p>
    <w:p w:rsidR="00000000" w:rsidRDefault="005B5512">
      <w:r>
        <w:t>- местонахождение и</w:t>
      </w:r>
      <w:r>
        <w:t xml:space="preserve"> площадь передаваемого в аренду имущества;</w:t>
      </w:r>
    </w:p>
    <w:p w:rsidR="00000000" w:rsidRDefault="005B5512">
      <w:r>
        <w:t>- цель передачи имущества в аренду;</w:t>
      </w:r>
    </w:p>
    <w:p w:rsidR="00000000" w:rsidRDefault="005B5512">
      <w:r>
        <w:t>- срок, на который имущество передается в аренду;</w:t>
      </w:r>
    </w:p>
    <w:p w:rsidR="00000000" w:rsidRDefault="005B5512">
      <w:r>
        <w:t>- размер арендной платы за базовый месяц аренды (начальный размер арендной платы, в случае если заключение договора осуществляе</w:t>
      </w:r>
      <w:r>
        <w:t>тся путем проведения торгов).</w:t>
      </w:r>
    </w:p>
    <w:p w:rsidR="00000000" w:rsidRDefault="005B5512">
      <w:bookmarkStart w:id="113" w:name="sub_57"/>
      <w:r>
        <w:t>5.7. Балансодержатели, выступающие арендодателями муниципального имущества муниципального образования городской округ Симферополь Республики Крым, в течение пяти календарных дней с момента заключения договора аренды, нап</w:t>
      </w:r>
      <w:r>
        <w:t>равляют оригинал итогового протокола торгов (если заключение договора аренды осуществлялось на торгах) и один экземпляр оригинала договора аренды, с неотъемлемыми приложениями к нему, в Управление для обеспечения учета договоров аренды муниципального имуще</w:t>
      </w:r>
      <w:r>
        <w:t>ства муниципального образования городской округ Симферополь Республики Крым.</w:t>
      </w:r>
    </w:p>
    <w:p w:rsidR="00000000" w:rsidRDefault="005B5512">
      <w:bookmarkStart w:id="114" w:name="sub_58"/>
      <w:bookmarkEnd w:id="113"/>
      <w:r>
        <w:t>5.8. Передача муниципального имущества муниципального образования городской округ Симферополь Республики Крым, относящегося к особо ценному движимому имуществу, и закр</w:t>
      </w:r>
      <w:r>
        <w:t>епленного за бюджетным или автономным учреждениями муниципальной собственности на праве оперативного управления (или приобретенного за счет средств, выделенных ему учредителем на приобретение этого имущества), осуществляется в соответствии с настоящим Поря</w:t>
      </w:r>
      <w:r>
        <w:t xml:space="preserve">дком, с учетом требований, предусмотренных </w:t>
      </w:r>
      <w:hyperlink r:id="rId43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иными нормативными правовыми актами Российской Федерации, Республики Крым, Симферопольского городского совета.</w:t>
      </w:r>
    </w:p>
    <w:p w:rsidR="00000000" w:rsidRDefault="005B5512">
      <w:bookmarkStart w:id="115" w:name="sub_59"/>
      <w:bookmarkEnd w:id="114"/>
      <w:r>
        <w:lastRenderedPageBreak/>
        <w:t>5.9. Перед</w:t>
      </w:r>
      <w:r>
        <w:t>ача муниципального имущества муниципального образования городской округ Симферополь Республики Крым, относящегося к движимому имуществу (за исключением особо ценного движимого имущества муниципального образования городской округ Симферополь Республики Крым</w:t>
      </w:r>
      <w:r>
        <w:t>, закрепленного за бюджетным или автономным учреждениями муниципального образования городской округ Симферополь на праве оперативного управления, или приобретенного за счет средств, выделенных ему учредителем на приобретение этого имущества), осуществляетс</w:t>
      </w:r>
      <w:r>
        <w:t xml:space="preserve">я в порядке, предусмотренном </w:t>
      </w:r>
      <w:hyperlink r:id="rId4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иными нормативными правовыми актами Российской Федерации, Республики Крым, Симферопольского городского совета.</w:t>
      </w:r>
    </w:p>
    <w:bookmarkEnd w:id="115"/>
    <w:p w:rsidR="00000000" w:rsidRDefault="005B5512"/>
    <w:p w:rsidR="00000000" w:rsidRDefault="005B5512">
      <w:pPr>
        <w:pStyle w:val="1"/>
      </w:pPr>
      <w:bookmarkStart w:id="116" w:name="sub_600"/>
      <w:r>
        <w:t>6. Порядок передачи му</w:t>
      </w:r>
      <w:r>
        <w:t>ниципального имущества муниципального образования городской округ Симферополь Республики Крым в субаренду</w:t>
      </w:r>
    </w:p>
    <w:bookmarkEnd w:id="116"/>
    <w:p w:rsidR="00000000" w:rsidRDefault="005B5512"/>
    <w:p w:rsidR="00000000" w:rsidRDefault="005B5512">
      <w:bookmarkStart w:id="117" w:name="sub_61"/>
      <w:r>
        <w:t>6.1. Муниципальное имущество муниципального образования городской округ Симферополь Республики Крым, переданное в пользование по договор</w:t>
      </w:r>
      <w:r>
        <w:t>ам аренды может быть передано в субаренду на период срока действия договора аренды по предварительному согласию Администрации при условии, что суммарная площадь сданных (сдаваемых) в субаренду помещений не превышает 50% арендуемой площади.</w:t>
      </w:r>
    </w:p>
    <w:bookmarkEnd w:id="117"/>
    <w:p w:rsidR="00000000" w:rsidRDefault="005B5512">
      <w:r>
        <w:t>Арендаторы</w:t>
      </w:r>
      <w:r>
        <w:t xml:space="preserve"> (арендодатели по договору субаренды) не имеют права передавать в субаренду объекты недвижимого имущества, полученные по муниципальным преференциям.</w:t>
      </w:r>
    </w:p>
    <w:p w:rsidR="00000000" w:rsidRDefault="005B5512">
      <w:bookmarkStart w:id="118" w:name="sub_62"/>
      <w:r>
        <w:t>6.2. Размер платы за субаренду муниципального имущества муниципального образования городской округ Си</w:t>
      </w:r>
      <w:r>
        <w:t>мферополь Республики Крым определяется в соответствии с требованиями Методики расчета и распределения арендной платы при передаче в аренду муниципального имущества муниципального образования городской округ Симферополь Республики Крым, утвержденной Симферо</w:t>
      </w:r>
      <w:r>
        <w:t>польским городским советом (</w:t>
      </w:r>
      <w:hyperlink w:anchor="sub_1800" w:history="1">
        <w:r>
          <w:rPr>
            <w:rStyle w:val="a4"/>
          </w:rPr>
          <w:t>Приложение 8</w:t>
        </w:r>
      </w:hyperlink>
      <w:r>
        <w:t xml:space="preserve"> к Порядку).</w:t>
      </w:r>
    </w:p>
    <w:p w:rsidR="00000000" w:rsidRDefault="005B5512">
      <w:bookmarkStart w:id="119" w:name="sub_63"/>
      <w:bookmarkEnd w:id="118"/>
      <w:r>
        <w:t>6.3. Для получения согласия на передачу арендуемого имущества в субаренду арендатор (арендодатель по договору субаренды) представляет в Администрацию следующие докум</w:t>
      </w:r>
      <w:r>
        <w:t>енты:</w:t>
      </w:r>
    </w:p>
    <w:p w:rsidR="00000000" w:rsidRDefault="005B5512">
      <w:bookmarkStart w:id="120" w:name="sub_631"/>
      <w:bookmarkEnd w:id="119"/>
      <w:r>
        <w:t>1) заявление в произвольной форме, которое должно содержать:</w:t>
      </w:r>
    </w:p>
    <w:bookmarkEnd w:id="120"/>
    <w:p w:rsidR="00000000" w:rsidRDefault="005B5512">
      <w:r>
        <w:t>- данные об объекте субаренды (местонахождение, состав объекта субаренды);</w:t>
      </w:r>
    </w:p>
    <w:p w:rsidR="00000000" w:rsidRDefault="005B5512">
      <w:r>
        <w:t>- вид имущества (здание, помещение, строение, сооружение и т.п.);</w:t>
      </w:r>
    </w:p>
    <w:p w:rsidR="00000000" w:rsidRDefault="005B5512">
      <w:r>
        <w:t>- целевое использование имущ</w:t>
      </w:r>
      <w:r>
        <w:t>ества;</w:t>
      </w:r>
    </w:p>
    <w:p w:rsidR="00000000" w:rsidRDefault="005B5512">
      <w:r>
        <w:t>- предполагаемый срок субаренды, который не может превышать срока договора аренды;</w:t>
      </w:r>
    </w:p>
    <w:p w:rsidR="00000000" w:rsidRDefault="005B5512">
      <w:bookmarkStart w:id="121" w:name="sub_632"/>
      <w:r>
        <w:t>2) проект договора субаренды, заверенный подписями уполномоченных лиц арендатора (арендодателя по договору субаренды) и потенциального субарендатора и их печат</w:t>
      </w:r>
      <w:r>
        <w:t>ями (при наличии);</w:t>
      </w:r>
    </w:p>
    <w:p w:rsidR="00000000" w:rsidRDefault="005B5512">
      <w:bookmarkStart w:id="122" w:name="sub_633"/>
      <w:bookmarkEnd w:id="121"/>
      <w:r>
        <w:t>3) проект расчета арендной платы, заверенный печатью (при наличии) и подписью уполномоченного лица арендатора (арендодателя по договору субаренды);</w:t>
      </w:r>
    </w:p>
    <w:p w:rsidR="00000000" w:rsidRDefault="005B5512">
      <w:bookmarkStart w:id="123" w:name="sub_634"/>
      <w:bookmarkEnd w:id="122"/>
      <w:r>
        <w:t>4) копии учредительных документов субарендатора;</w:t>
      </w:r>
    </w:p>
    <w:p w:rsidR="00000000" w:rsidRDefault="005B5512">
      <w:bookmarkStart w:id="124" w:name="sub_635"/>
      <w:bookmarkEnd w:id="123"/>
      <w:r>
        <w:t>5) отчет о величине рыночной стоимости арендной платы за объект субаренды, утвержденный в Департаменте (за исключением случаев, когда субарендатор полностью финансируется из бюджета муниципального образования городской округ Симферополь, в отдельных случ</w:t>
      </w:r>
      <w:r>
        <w:t xml:space="preserve">аях - из федерального, республиканского бюджетов) и справку с указанием балансовой (остаточной) стоимости объекта субаренды, заверенную подписью уполномоченного лица балансодержателя арендованного </w:t>
      </w:r>
      <w:r>
        <w:lastRenderedPageBreak/>
        <w:t>имущества и его печатью;</w:t>
      </w:r>
    </w:p>
    <w:p w:rsidR="00000000" w:rsidRDefault="005B5512">
      <w:bookmarkStart w:id="125" w:name="sub_636"/>
      <w:bookmarkEnd w:id="124"/>
      <w:r>
        <w:t>6) обоснование целес</w:t>
      </w:r>
      <w:r>
        <w:t>ообразности сдачи в субаренду арендованного имущества, заверенное подписью уполномоченного лица арендатора (арендодателя по договору субаренды) и его печатью (при наличии) и согласованное с арендодателем по договору аренды либо балансодержателем арендованн</w:t>
      </w:r>
      <w:r>
        <w:t>ого имущества;</w:t>
      </w:r>
    </w:p>
    <w:p w:rsidR="00000000" w:rsidRDefault="005B5512">
      <w:bookmarkStart w:id="126" w:name="sub_637"/>
      <w:bookmarkEnd w:id="125"/>
      <w:r>
        <w:t>7) документы, подтверждающие возможность заключения договора субаренды без проведения торгов, в случае если передача имущества в субаренду, в соответствии с требованиями федерального законодательства, регулирующего вопросы в сф</w:t>
      </w:r>
      <w:r>
        <w:t>ере аренды, предполагается без проведения торгов;</w:t>
      </w:r>
    </w:p>
    <w:p w:rsidR="00000000" w:rsidRDefault="005B5512">
      <w:bookmarkStart w:id="127" w:name="sub_638"/>
      <w:bookmarkEnd w:id="126"/>
      <w:r>
        <w:t>8) копию лицензии субарендатора на осуществление отдельного вида деятельности (при наличии такого).</w:t>
      </w:r>
    </w:p>
    <w:p w:rsidR="00000000" w:rsidRDefault="005B5512">
      <w:bookmarkStart w:id="128" w:name="sub_64"/>
      <w:bookmarkEnd w:id="127"/>
      <w:r>
        <w:t>6.4. Управление со дня получения заявления и всех необходимых документов:</w:t>
      </w:r>
    </w:p>
    <w:bookmarkEnd w:id="128"/>
    <w:p w:rsidR="00000000" w:rsidRDefault="005B5512">
      <w:r>
        <w:t>- готовит проект Постановления о согласии/отказе на заключение договора субаренды муниципального имущества муниципального образования городской округ Симферополь Республики Крым и направляет в Администрацию для его подписания. После издания Администр</w:t>
      </w:r>
      <w:r>
        <w:t>ацией соответствующего Постановления Управление извещает о принятом решении арендатора (арендодателя по договору субаренды) и арендодателя по договору аренды либо Балансодержателя арендованного имущества.</w:t>
      </w:r>
    </w:p>
    <w:p w:rsidR="00000000" w:rsidRDefault="005B5512">
      <w:bookmarkStart w:id="129" w:name="sub_65"/>
      <w:r>
        <w:t>6.5. Администрация издает Постановление об от</w:t>
      </w:r>
      <w:r>
        <w:t>казе арендатору в заключении договора субаренды имущества, в следующих случаях:</w:t>
      </w:r>
    </w:p>
    <w:bookmarkEnd w:id="129"/>
    <w:p w:rsidR="00000000" w:rsidRDefault="005B5512">
      <w:r>
        <w:t xml:space="preserve">неисполнение арендатором требований </w:t>
      </w:r>
      <w:hyperlink w:anchor="sub_53" w:history="1">
        <w:r>
          <w:rPr>
            <w:rStyle w:val="a4"/>
          </w:rPr>
          <w:t>пункта 3</w:t>
        </w:r>
      </w:hyperlink>
      <w:r>
        <w:t xml:space="preserve"> настоящего раздела;</w:t>
      </w:r>
    </w:p>
    <w:p w:rsidR="00000000" w:rsidRDefault="005B5512">
      <w:r>
        <w:t>наличие у организации (индивидуального предпринимателя, физического лица), с кото</w:t>
      </w:r>
      <w:r>
        <w:t>рой планируется заключить договор субаренды, неисполненных обязательств по ранее заключенным с ним договорам аренды (субаренды) имущества муниципальной собственности муниципальное образование городской округ Симферополь;</w:t>
      </w:r>
    </w:p>
    <w:p w:rsidR="00000000" w:rsidRDefault="005B5512">
      <w:r>
        <w:t>наличие в заявлении и (или) прилага</w:t>
      </w:r>
      <w:r>
        <w:t>емых к нему документах исправлений, ошибок (несоответствий), не позволяющих однозначно истолковать их содержание, либо недостоверных сведений.</w:t>
      </w:r>
    </w:p>
    <w:p w:rsidR="00000000" w:rsidRDefault="005B5512">
      <w:bookmarkStart w:id="130" w:name="sub_66"/>
      <w:r>
        <w:t>6.6. Согласие Администрации в Постановлении должно содержать:</w:t>
      </w:r>
    </w:p>
    <w:bookmarkEnd w:id="130"/>
    <w:p w:rsidR="00000000" w:rsidRDefault="005B5512">
      <w:r>
        <w:t>указание способа заключения договора су</w:t>
      </w:r>
      <w:r>
        <w:t>баренды;</w:t>
      </w:r>
    </w:p>
    <w:p w:rsidR="00000000" w:rsidRDefault="005B5512">
      <w:r>
        <w:t>местонахождение и площадь передаваемого в субаренду имущества;</w:t>
      </w:r>
    </w:p>
    <w:p w:rsidR="00000000" w:rsidRDefault="005B5512">
      <w:r>
        <w:t>цель передачи имущества в субаренду;</w:t>
      </w:r>
    </w:p>
    <w:p w:rsidR="00000000" w:rsidRDefault="005B5512">
      <w:r>
        <w:t>срок, на который имущество передается в аренду;</w:t>
      </w:r>
    </w:p>
    <w:p w:rsidR="00000000" w:rsidRDefault="005B5512">
      <w:r>
        <w:t>размер платы за субаренду за базовый месяц субаренды (начальный (минимальный) размер платы за субар</w:t>
      </w:r>
      <w:r>
        <w:t>енду, в случае если заключение договора осуществляется путем проведения торгов).</w:t>
      </w:r>
    </w:p>
    <w:p w:rsidR="00000000" w:rsidRDefault="005B5512">
      <w:bookmarkStart w:id="131" w:name="sub_67"/>
      <w:r>
        <w:t>6.7. Арендатор (арендодатель по договору субаренды) в течение пяти календарных дней с момента заключения договора субаренды направляет по одному оригиналу итогового прот</w:t>
      </w:r>
      <w:r>
        <w:t>окола торгов (если заключение договора субаренды осуществлялось на торгах) и по одному экземпляру оригинала договора субаренды, с неотъемлемыми приложениями к нему - арендодателю по договору аренды либо балансодержателю арендованного имущества и в Управлен</w:t>
      </w:r>
      <w:r>
        <w:t>ие для обеспечения учета договоров субаренды имущества муниципального образования городской округ Симферополь Республики Крым.</w:t>
      </w:r>
    </w:p>
    <w:bookmarkEnd w:id="131"/>
    <w:p w:rsidR="00000000" w:rsidRDefault="005B5512"/>
    <w:p w:rsidR="00000000" w:rsidRDefault="005B5512">
      <w:pPr>
        <w:pStyle w:val="1"/>
      </w:pPr>
      <w:bookmarkStart w:id="132" w:name="sub_700"/>
      <w:r>
        <w:t>7. Порядок внесения изменений в договоры аренды, прекращение (расторжение) договоров аренды</w:t>
      </w:r>
    </w:p>
    <w:bookmarkEnd w:id="132"/>
    <w:p w:rsidR="00000000" w:rsidRDefault="005B5512"/>
    <w:p w:rsidR="00000000" w:rsidRDefault="005B5512">
      <w:bookmarkStart w:id="133" w:name="sub_71"/>
      <w:r>
        <w:t>7.1. В сл</w:t>
      </w:r>
      <w:r>
        <w:t xml:space="preserve">учае внесения изменений в договор аренды между Арендодателем и </w:t>
      </w:r>
      <w:r>
        <w:lastRenderedPageBreak/>
        <w:t>Арендатором заключается дополнительное соглашение к договору аренды.</w:t>
      </w:r>
    </w:p>
    <w:bookmarkEnd w:id="133"/>
    <w:p w:rsidR="00000000" w:rsidRDefault="005B5512">
      <w:r>
        <w:t>В случае если, арендодателем муниципального имущества муниципального образования городской округ Симферополь Республик</w:t>
      </w:r>
      <w:r>
        <w:t>и Крым является муниципальное предприятие (учреждение), внесение изменений в договоры аренды осуществляется по предварительному письменному согласию Администрации.</w:t>
      </w:r>
    </w:p>
    <w:p w:rsidR="00000000" w:rsidRDefault="005B5512">
      <w:bookmarkStart w:id="134" w:name="sub_72"/>
      <w:r>
        <w:t>7.2. Для получения согласия на внесение изменений в договор аренды муниципального имущ</w:t>
      </w:r>
      <w:r>
        <w:t>ества муниципального образования городской округ Симферополь Республики Крым, закрепленного за муниципальными предприятиями (учреждениями), муниципальное предприятие (учреждение) представляет в Администрацию следующие документы:</w:t>
      </w:r>
    </w:p>
    <w:p w:rsidR="00000000" w:rsidRDefault="005B5512">
      <w:bookmarkStart w:id="135" w:name="sub_721"/>
      <w:bookmarkEnd w:id="134"/>
      <w:r>
        <w:t xml:space="preserve">1) заявление, </w:t>
      </w:r>
      <w:r>
        <w:t>с обоснованием предполагаемых изменений в договор аренды;</w:t>
      </w:r>
    </w:p>
    <w:p w:rsidR="00000000" w:rsidRDefault="005B5512">
      <w:bookmarkStart w:id="136" w:name="sub_722"/>
      <w:bookmarkEnd w:id="135"/>
      <w:r>
        <w:t>2) проект дополнительного соглашения к договору аренды, пронумерованный и заверенный подписями уполномоченных лиц муниципального предприятия (учреждения) и арендатора и их печатями (пр</w:t>
      </w:r>
      <w:r>
        <w:t>и наличии);</w:t>
      </w:r>
    </w:p>
    <w:p w:rsidR="00000000" w:rsidRDefault="005B5512">
      <w:bookmarkStart w:id="137" w:name="sub_723"/>
      <w:bookmarkEnd w:id="136"/>
      <w:r>
        <w:t>3) проект расчета арендной платы, заверенный подписью уполномоченного лица муниципального предприятия (учреждения) и его печатью;</w:t>
      </w:r>
    </w:p>
    <w:p w:rsidR="00000000" w:rsidRDefault="005B5512">
      <w:bookmarkStart w:id="138" w:name="sub_724"/>
      <w:bookmarkEnd w:id="137"/>
      <w:r>
        <w:t>4) иные документы, послужившие основанием для рассмотрения вопроса о внесении изменени</w:t>
      </w:r>
      <w:r>
        <w:t>й в договор аренды.</w:t>
      </w:r>
    </w:p>
    <w:p w:rsidR="00000000" w:rsidRDefault="005B5512">
      <w:bookmarkStart w:id="139" w:name="sub_73"/>
      <w:bookmarkEnd w:id="138"/>
      <w:r>
        <w:t>7.3. Управление в течение тридцати дней со дня получения заявления и всех необходимых документов направляет в Администрацию документы для принятия Постановления о согласии (либо об отказе в согласии) во внесении изменений в</w:t>
      </w:r>
      <w:r>
        <w:t xml:space="preserve"> договор аренды, и извещает о принятом решении муниципальное предприятие (учреждение).</w:t>
      </w:r>
    </w:p>
    <w:p w:rsidR="00000000" w:rsidRDefault="005B5512">
      <w:bookmarkStart w:id="140" w:name="sub_74"/>
      <w:bookmarkEnd w:id="139"/>
      <w:r>
        <w:t>7.4. Администрация принимает Постановление об отказе муниципальному предприятию (учреждению) в согласовании внесения изменений в договор аренды в следующих с</w:t>
      </w:r>
      <w:r>
        <w:t>лучаях:</w:t>
      </w:r>
    </w:p>
    <w:bookmarkEnd w:id="140"/>
    <w:p w:rsidR="00000000" w:rsidRDefault="005B5512">
      <w:r>
        <w:t xml:space="preserve">неисполнение муниципальным предприятием (учреждением) требований </w:t>
      </w:r>
      <w:hyperlink w:anchor="sub_72" w:history="1">
        <w:r>
          <w:rPr>
            <w:rStyle w:val="a4"/>
          </w:rPr>
          <w:t>пункта 2</w:t>
        </w:r>
      </w:hyperlink>
      <w:r>
        <w:t xml:space="preserve"> настоящего раздела;</w:t>
      </w:r>
    </w:p>
    <w:p w:rsidR="00000000" w:rsidRDefault="005B5512">
      <w:r>
        <w:t>внесение предлагаемых изменений в договор аренды противоречит требованиям действующего законодательства Российской Федерации</w:t>
      </w:r>
      <w:r>
        <w:t>;</w:t>
      </w:r>
    </w:p>
    <w:p w:rsidR="00000000" w:rsidRDefault="005B5512">
      <w:r>
        <w:t>арендатором ненадлежащим образом выполняются условия договора аренды в части полного и своевременного перечисления арендной платы и страхования имущества (на момент поступления заявления о внесении изменений в договор аренды существует задолженность по а</w:t>
      </w:r>
      <w:r>
        <w:t>рендной плате, арендованное имущество не застраховано) - применяется, в случае если инициатором внесения изменений в договор аренды, в части изменения целевого использования арендованного имущества или изменения состава арендованного имущества (отказ от ча</w:t>
      </w:r>
      <w:r>
        <w:t>сти арендованного имущества), является арендатор);</w:t>
      </w:r>
    </w:p>
    <w:p w:rsidR="00000000" w:rsidRDefault="005B5512">
      <w:r>
        <w:t>наличие в заявлении и (или) прилагаемых к нему документах исправлений, ошибок (несоответствий), не позволяющих однозначно истолковать их содержание, либо недостоверных сведений.</w:t>
      </w:r>
    </w:p>
    <w:p w:rsidR="00000000" w:rsidRDefault="005B5512">
      <w:bookmarkStart w:id="141" w:name="sub_75"/>
      <w:r>
        <w:t>7.5. Муниципальные предприятия (учреждения), выступающие арендодателями муниципального имущества муниципального образования городской округ Симферополь Республики Крым в течение пяти календарных дней с момента заключения дополнительного соглашения к догово</w:t>
      </w:r>
      <w:r>
        <w:t>ру аренды, направляют оригинал данного дополнительного соглашения, с неотъемлемыми приложениями к нему, в Управление для обеспечения учета договоров аренды муниципального имущества муниципального образования городской округ Симферополь Республики Крым.</w:t>
      </w:r>
    </w:p>
    <w:p w:rsidR="00000000" w:rsidRDefault="005B5512">
      <w:bookmarkStart w:id="142" w:name="sub_76"/>
      <w:bookmarkEnd w:id="141"/>
      <w:r>
        <w:t>7.6. Внесение изменений в договоры субаренды осуществляется в том же порядке, что и в договоры аренды.</w:t>
      </w:r>
    </w:p>
    <w:p w:rsidR="00000000" w:rsidRDefault="005B5512">
      <w:bookmarkStart w:id="143" w:name="sub_77"/>
      <w:bookmarkEnd w:id="142"/>
      <w:r>
        <w:lastRenderedPageBreak/>
        <w:t>7.7. В случае досрочного расторжения по согласию сторон договора аренды (субаренды), между сторонами заключается соглашение о досроч</w:t>
      </w:r>
      <w:r>
        <w:t>ном расторжении договора аренды (субаренды).</w:t>
      </w:r>
    </w:p>
    <w:bookmarkEnd w:id="143"/>
    <w:p w:rsidR="00000000" w:rsidRDefault="005B5512">
      <w:r>
        <w:t>Договор аренды считается расторгнутым с той даты, которую стороны установили в соглашении и акте.</w:t>
      </w:r>
    </w:p>
    <w:p w:rsidR="00000000" w:rsidRDefault="005B5512">
      <w:bookmarkStart w:id="144" w:name="sub_78"/>
      <w:r>
        <w:t>7.8. Арендодатели (арендодатели по договорам субаренды) в пятидневный срок с момента:</w:t>
      </w:r>
    </w:p>
    <w:bookmarkEnd w:id="144"/>
    <w:p w:rsidR="00000000" w:rsidRDefault="005B5512">
      <w:r>
        <w:t>заключени</w:t>
      </w:r>
      <w:r>
        <w:t>я соглашения о досрочном расторжении договора аренды (субаренды) (либо вступления в силу судебного решения о расторжении договора аренды), направляют оригинал данного соглашения (либо копию решения суда), в Управление для осуществления учета договоров арен</w:t>
      </w:r>
      <w:r>
        <w:t>ды муниципального имущества муниципального образования городской округ Симферополь Республики Крым;</w:t>
      </w:r>
    </w:p>
    <w:p w:rsidR="00000000" w:rsidRDefault="005B5512">
      <w:r>
        <w:t xml:space="preserve">подписания сторонами акта приема-передачи (возврата) арендованного имущества, его оригинал направляется в Управление для снятия договора аренды (субаренды) </w:t>
      </w:r>
      <w:r>
        <w:t>с учета.</w:t>
      </w:r>
    </w:p>
    <w:p w:rsidR="00000000" w:rsidRDefault="005B5512"/>
    <w:p w:rsidR="00000000" w:rsidRDefault="005B5512">
      <w:pPr>
        <w:pStyle w:val="1"/>
      </w:pPr>
      <w:bookmarkStart w:id="145" w:name="sub_800"/>
      <w:r>
        <w:t>8. Порядок предоставления арендатору согласия арендодателя муниципального имущества муниципального образования городской округ Симферополь Республики Крым на осуществление неотделимых улучшений арендованного имущества</w:t>
      </w:r>
    </w:p>
    <w:bookmarkEnd w:id="145"/>
    <w:p w:rsidR="00000000" w:rsidRDefault="005B5512"/>
    <w:p w:rsidR="00000000" w:rsidRDefault="005B5512">
      <w:bookmarkStart w:id="146" w:name="sub_81"/>
      <w:r>
        <w:t>8.1. Пр</w:t>
      </w:r>
      <w:r>
        <w:t>оцедура предоставления арендатору согласия арендодателя муниципального имущества муниципального образования городской округ Симферополь Республики Крым, на осуществление неотделимых улучшений (реконструкция, перепланировка, переоборудование, капитальный ре</w:t>
      </w:r>
      <w:r>
        <w:t>монт и т.п.) арендованного имущества, включает следующие этапы:</w:t>
      </w:r>
    </w:p>
    <w:bookmarkEnd w:id="146"/>
    <w:p w:rsidR="00000000" w:rsidRDefault="005B5512">
      <w:r>
        <w:t>подача заявления и пакета документов арендатором;</w:t>
      </w:r>
    </w:p>
    <w:p w:rsidR="00000000" w:rsidRDefault="005B5512">
      <w:r>
        <w:t>рассмотрение заявления и документации арендатора;</w:t>
      </w:r>
    </w:p>
    <w:p w:rsidR="00000000" w:rsidRDefault="005B5512">
      <w:r>
        <w:t>принятие соответствующего решения.</w:t>
      </w:r>
    </w:p>
    <w:p w:rsidR="00000000" w:rsidRDefault="005B5512">
      <w:bookmarkStart w:id="147" w:name="sub_82"/>
      <w:r>
        <w:t>8.2. Для рассмотрения вопроса о предоставлени</w:t>
      </w:r>
      <w:r>
        <w:t>и согласия арендатору на осуществление неотделимых улучшений арендованного муниципального имущества муниципального образования городской округ Симферополь Республики Крым, арендатор подает арендодателю следующие документы:</w:t>
      </w:r>
    </w:p>
    <w:bookmarkEnd w:id="147"/>
    <w:p w:rsidR="00000000" w:rsidRDefault="005B5512">
      <w:r>
        <w:t>заявление о согласовании пр</w:t>
      </w:r>
      <w:r>
        <w:t>оизводства неотделимых улучшений (указывается вид - капитальный ремонт, реконструкция и т.д.) арендуемого имущества за счет собственных средств;</w:t>
      </w:r>
    </w:p>
    <w:p w:rsidR="00000000" w:rsidRDefault="005B5512">
      <w:r>
        <w:t>информацию о целесообразности осуществления улучшений арендованного имущества. Данная информация предоставляетс</w:t>
      </w:r>
      <w:r>
        <w:t>я в случае аренды имущественного комплекса, здания или сооружения и должна быть согласована с органом управления, в ведомственном подчинении которого находится Предприятие, имущественный комплекс, которого передан в аренду, либо с муниципальным</w:t>
      </w:r>
    </w:p>
    <w:p w:rsidR="00000000" w:rsidRDefault="005B5512">
      <w:r>
        <w:t>предприятие</w:t>
      </w:r>
      <w:r>
        <w:t>м (учреждением), на балансе которого находится арендованное имущество - помещения, части зданий и/или части сооружений; описание предполагаемых улучшений;</w:t>
      </w:r>
    </w:p>
    <w:p w:rsidR="00000000" w:rsidRDefault="005B5512">
      <w:r>
        <w:t>справку о начисленных амортизационных отчислениях и их использовании (в случае если амортизационные о</w:t>
      </w:r>
      <w:r>
        <w:t>тчисления начисляются арендатором); копию проектно-сметной документации; копию дефектной ведомости;</w:t>
      </w:r>
    </w:p>
    <w:p w:rsidR="00000000" w:rsidRDefault="005B5512">
      <w:r>
        <w:t xml:space="preserve">копию положительного заключения о проведении государственной экспертизы проектной документации и результатах инженерных изысканий, в случае, если </w:t>
      </w:r>
      <w:r>
        <w:lastRenderedPageBreak/>
        <w:t xml:space="preserve">проектная </w:t>
      </w:r>
      <w:r>
        <w:t>документация подлежит государственной экспертизе в соответствии с законодательством;</w:t>
      </w:r>
    </w:p>
    <w:p w:rsidR="00000000" w:rsidRDefault="005B5512">
      <w:r>
        <w:t>план-график производства ремонтных работ;</w:t>
      </w:r>
    </w:p>
    <w:p w:rsidR="00000000" w:rsidRDefault="005B5512">
      <w:r>
        <w:t>соответствующее согласование проведения неотделимых улучшений арендованного имущества исполнительного органа государственной влас</w:t>
      </w:r>
      <w:r>
        <w:t>ти Республики Крым, уполномоченного в области охраны объектов культурного наследия (в случае аренды объекта культурного наследия);</w:t>
      </w:r>
    </w:p>
    <w:p w:rsidR="00000000" w:rsidRDefault="005B5512">
      <w:r>
        <w:t>в случае изменения в результате проведения неотделимых улучшений арендованного имущества внешнего архитектурного облика объек</w:t>
      </w:r>
      <w:r>
        <w:t>та аренды (здания, в котором расположен объект аренды) соответствующее согласование органа муниципальной власти муниципального образования городской округ Симферополь Республики Крым, уполномоченного в области градостроительства и архитектуры.</w:t>
      </w:r>
    </w:p>
    <w:p w:rsidR="00000000" w:rsidRDefault="005B5512">
      <w:r>
        <w:t>Документы, п</w:t>
      </w:r>
      <w:r>
        <w:t>редоставляемые в копиях, заверяются подписью уполномоченного лица и печатью (при наличии) арендатора.</w:t>
      </w:r>
    </w:p>
    <w:p w:rsidR="00000000" w:rsidRDefault="005B5512">
      <w:bookmarkStart w:id="148" w:name="sub_83"/>
      <w:r>
        <w:t xml:space="preserve">8.3. В случае предоставления ненадлежащим образом оформленных документов или неполного пакета документов, предусмотренных </w:t>
      </w:r>
      <w:hyperlink w:anchor="sub_82" w:history="1">
        <w:r>
          <w:rPr>
            <w:rStyle w:val="a4"/>
          </w:rPr>
          <w:t>пункт</w:t>
        </w:r>
        <w:r>
          <w:rPr>
            <w:rStyle w:val="a4"/>
          </w:rPr>
          <w:t>ом 2</w:t>
        </w:r>
      </w:hyperlink>
      <w:r>
        <w:t xml:space="preserve"> данного раздела, арендодатель в установленном порядке возвращает документы без их рассмотрения арендатору для дооформления.</w:t>
      </w:r>
    </w:p>
    <w:p w:rsidR="00000000" w:rsidRDefault="005B5512">
      <w:bookmarkStart w:id="149" w:name="sub_84"/>
      <w:bookmarkEnd w:id="148"/>
      <w:r>
        <w:t>8.4. Арендодатель в течение тридцати дней со дня получения заявления и полного пакета документов рассматривает п</w:t>
      </w:r>
      <w:r>
        <w:t>оступившие от арендатора документы, принимает решение о даче согласия/отказе на осуществление неотделимых улучшений арендованного имущества.</w:t>
      </w:r>
    </w:p>
    <w:bookmarkEnd w:id="149"/>
    <w:p w:rsidR="00000000" w:rsidRDefault="005B5512">
      <w:r>
        <w:t xml:space="preserve">Согласие/отказ на осуществление неотделимых улучшений арендованного имущества предоставляется в форме письма </w:t>
      </w:r>
      <w:r>
        <w:t>арендодателя арендатору.</w:t>
      </w:r>
    </w:p>
    <w:p w:rsidR="00000000" w:rsidRDefault="005B5512">
      <w:bookmarkStart w:id="150" w:name="sub_85"/>
      <w:r>
        <w:t>8.5. Арендодатель отказывает арендатору в предоставлении согласия на осуществление неотделимых улучшений арендованного имущества, в следующих случаях:</w:t>
      </w:r>
    </w:p>
    <w:bookmarkEnd w:id="150"/>
    <w:p w:rsidR="00000000" w:rsidRDefault="005B5512">
      <w:r>
        <w:t xml:space="preserve">предусмотренные в проектно-сметной документации ремонтные работы не </w:t>
      </w:r>
      <w:r>
        <w:t>относятся к неотделимым улучшениям;</w:t>
      </w:r>
    </w:p>
    <w:p w:rsidR="00000000" w:rsidRDefault="005B5512">
      <w:r>
        <w:t xml:space="preserve">представление арендатором неполного перечня документов, указанных в </w:t>
      </w:r>
      <w:hyperlink w:anchor="sub_82" w:history="1">
        <w:r>
          <w:rPr>
            <w:rStyle w:val="a4"/>
          </w:rPr>
          <w:t>пункте 2</w:t>
        </w:r>
      </w:hyperlink>
      <w:r>
        <w:t xml:space="preserve"> данного раздела;</w:t>
      </w:r>
    </w:p>
    <w:p w:rsidR="00000000" w:rsidRDefault="005B5512">
      <w:r>
        <w:t>наличие у арендатора на момент подачи заявления задолженности по арендной плате.</w:t>
      </w:r>
    </w:p>
    <w:p w:rsidR="00000000" w:rsidRDefault="005B5512">
      <w:bookmarkStart w:id="151" w:name="sub_86"/>
      <w:r>
        <w:t>8.6. После осуществления разрешенных арендатору неотделимых улучшений, арендатор в месячный срок направляет арендодателю следующие документы:</w:t>
      </w:r>
    </w:p>
    <w:bookmarkEnd w:id="151"/>
    <w:p w:rsidR="00000000" w:rsidRDefault="005B5512">
      <w:r>
        <w:t>заявление о возмещении затрат на производство неотделимых улучшений, согласованных с арендодателем;</w:t>
      </w:r>
    </w:p>
    <w:p w:rsidR="00000000" w:rsidRDefault="005B5512">
      <w:r>
        <w:t>копию сп</w:t>
      </w:r>
      <w:r>
        <w:t xml:space="preserve">равки о стоимости выполненных работ и затрат, составленной по форме, утвержденной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Госкомстата России от 11 ноября 1999 года N 100 (</w:t>
      </w:r>
      <w:hyperlink r:id="rId46" w:history="1">
        <w:r>
          <w:rPr>
            <w:rStyle w:val="a4"/>
          </w:rPr>
          <w:t>форма КС-3</w:t>
        </w:r>
      </w:hyperlink>
      <w:r>
        <w:t>);</w:t>
      </w:r>
    </w:p>
    <w:p w:rsidR="00000000" w:rsidRDefault="005B5512">
      <w:r>
        <w:t>копию акта о приемке в</w:t>
      </w:r>
      <w:r>
        <w:t xml:space="preserve">ыполненных работ, составленного по форме, утвержденной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Госкомстата России от 11 ноября 1999 года N 100 (</w:t>
      </w:r>
      <w:hyperlink r:id="rId48" w:history="1">
        <w:r>
          <w:rPr>
            <w:rStyle w:val="a4"/>
          </w:rPr>
          <w:t>форма КС-2</w:t>
        </w:r>
      </w:hyperlink>
      <w:r>
        <w:t>);</w:t>
      </w:r>
    </w:p>
    <w:p w:rsidR="00000000" w:rsidRDefault="005B5512">
      <w:r>
        <w:t>копию документа, подтверждающего проведение торго</w:t>
      </w:r>
      <w:r>
        <w:t>в в соответствии с законодательством с учетом организационно-правовой формы арендатора;</w:t>
      </w:r>
    </w:p>
    <w:p w:rsidR="00000000" w:rsidRDefault="005B5512">
      <w:r>
        <w:t>копию договора подряда (контракта);</w:t>
      </w:r>
    </w:p>
    <w:p w:rsidR="00000000" w:rsidRDefault="005B5512">
      <w:r>
        <w:t>копии платежных документов, подтверждающих затраты арендатора на выполненные работы;</w:t>
      </w:r>
    </w:p>
    <w:p w:rsidR="00000000" w:rsidRDefault="005B5512">
      <w:r>
        <w:t>аудиторское заключение, подтверждающее финансир</w:t>
      </w:r>
      <w:r>
        <w:t xml:space="preserve">ование осуществленных улучшений арендованного имущества за счет средств арендатора с расшифровкой по </w:t>
      </w:r>
      <w:r>
        <w:lastRenderedPageBreak/>
        <w:t>периодам освоения со ссылкой на подтверждающие документы, а также заключение строительно-технической экспертизы, подтверждающее соответствие фактически вып</w:t>
      </w:r>
      <w:r>
        <w:t>олненных неотделимых улучшений представленным актам о приемке выполненных работ;</w:t>
      </w:r>
    </w:p>
    <w:p w:rsidR="00000000" w:rsidRDefault="005B5512">
      <w:r>
        <w:t>копию технических и кадастровых планов объекта недвижимости (в случае производства перепланировки помещения).</w:t>
      </w:r>
    </w:p>
    <w:p w:rsidR="00000000" w:rsidRDefault="005B5512">
      <w:r>
        <w:t>Документы, предоставляемые в копиях, заверяются подписью уполномо</w:t>
      </w:r>
      <w:r>
        <w:t>ченного лица и печатью (при наличии) арендатора.</w:t>
      </w:r>
    </w:p>
    <w:p w:rsidR="00000000" w:rsidRDefault="005B5512">
      <w:bookmarkStart w:id="152" w:name="sub_87"/>
      <w:r>
        <w:t xml:space="preserve">8.7. В случае предоставления ненадлежащим образом оформленных документов или неполного пакета документов, предусмотренных </w:t>
      </w:r>
      <w:hyperlink w:anchor="sub_86" w:history="1">
        <w:r>
          <w:rPr>
            <w:rStyle w:val="a4"/>
          </w:rPr>
          <w:t>пунктом 6</w:t>
        </w:r>
      </w:hyperlink>
      <w:r>
        <w:t xml:space="preserve"> настоящего раздела, арендодатель возвращает д</w:t>
      </w:r>
      <w:r>
        <w:t>окументы без их рассмотрения арендатору для дооформления.</w:t>
      </w:r>
    </w:p>
    <w:p w:rsidR="00000000" w:rsidRDefault="005B5512">
      <w:bookmarkStart w:id="153" w:name="sub_88"/>
      <w:bookmarkEnd w:id="152"/>
      <w:r>
        <w:t>8.8. После дооформления документов арендатор вправе повторно обратиться к арендодателю в течение двух месяцев со дня окончания работ, но в пределах действия договора аренды.</w:t>
      </w:r>
    </w:p>
    <w:p w:rsidR="00000000" w:rsidRDefault="005B5512">
      <w:bookmarkStart w:id="154" w:name="sub_89"/>
      <w:bookmarkEnd w:id="153"/>
      <w:r>
        <w:t xml:space="preserve">8.9. Арендодатель в установленном порядке рассматривает представленные арендатором документы, указанные в </w:t>
      </w:r>
      <w:hyperlink w:anchor="sub_86" w:history="1">
        <w:r>
          <w:rPr>
            <w:rStyle w:val="a4"/>
          </w:rPr>
          <w:t>пункте 6</w:t>
        </w:r>
      </w:hyperlink>
      <w:r>
        <w:t xml:space="preserve"> настоящего раздела, и принимает решение об установлении арендатору периода, на который ему производится уменьшение арендной платы. Условием для принятия арендодателем решения о возмещении затрат на производство неотделимых улучшений является проведение ар</w:t>
      </w:r>
      <w:r>
        <w:t>ендатором отбора подрядной организации для производства неотделимых улучшений путем проведения торгов в соответствии с законодательством Российской Федерации с учетом организационно-правовой формы арендатора.</w:t>
      </w:r>
    </w:p>
    <w:p w:rsidR="00000000" w:rsidRDefault="005B5512">
      <w:bookmarkStart w:id="155" w:name="sub_810"/>
      <w:bookmarkEnd w:id="154"/>
      <w:r>
        <w:t>8.10. Уменьшение арендной платы, у</w:t>
      </w:r>
      <w:r>
        <w:t xml:space="preserve">становленной за муниципальное имущество муниципального образования городской округ Симферополь Республики Крым, на сумму произведенных затрат арендатора на производство неотделимых улучшений, осуществляется путем прекращения обязанности по уплате арендной </w:t>
      </w:r>
      <w:r>
        <w:t>платы на период возмещения указанных затрат, который определяется по формуле:</w:t>
      </w:r>
    </w:p>
    <w:bookmarkEnd w:id="155"/>
    <w:p w:rsidR="00000000" w:rsidRDefault="005B5512"/>
    <w:p w:rsidR="00000000" w:rsidRDefault="005B5512">
      <w:r>
        <w:t>ФП = СЗ / АП, где:</w:t>
      </w:r>
    </w:p>
    <w:p w:rsidR="00000000" w:rsidRDefault="005B5512"/>
    <w:p w:rsidR="00000000" w:rsidRDefault="005B5512">
      <w:r>
        <w:t>ФП - фактический период (в месяцах), на который арендатор освобождается от арендной платы;</w:t>
      </w:r>
    </w:p>
    <w:p w:rsidR="00000000" w:rsidRDefault="005B5512">
      <w:r>
        <w:t>СЗ - сумма затрат арендатора на производство неотделимых ул</w:t>
      </w:r>
      <w:r>
        <w:t>учшений (без учета налога на добавленную стоимость) по видам работ, подлежащим возмещению, в соответствии с согласованной проектно-сметной документацией, уточненной после подписания акта о приемке выполненных работ;</w:t>
      </w:r>
    </w:p>
    <w:p w:rsidR="00000000" w:rsidRDefault="005B5512">
      <w:r>
        <w:t>АП - сумма арендной платы за месяц в кот</w:t>
      </w:r>
      <w:r>
        <w:t xml:space="preserve">ором начаты ремонтные работы (месяц с которого начинается возмещение затрат). После окончания периода возмещения указанных затрат, осуществляется пересчет данного периода с учетом индексов потребительских цен, установленных органом статистики в Республике </w:t>
      </w:r>
      <w:r>
        <w:t>Крым применяемых при расчете арендной платы.</w:t>
      </w:r>
    </w:p>
    <w:p w:rsidR="00000000" w:rsidRDefault="005B5512">
      <w:r>
        <w:t>Облагаемые налогом на добавленную стоимость затраты арендатора на производство неотделимых улучшений возмещаются арендатору без учета налога на добавленную стоимость.</w:t>
      </w:r>
    </w:p>
    <w:p w:rsidR="00000000" w:rsidRDefault="005B5512">
      <w:r>
        <w:t>Период возмещения затрат арендатора на произ</w:t>
      </w:r>
      <w:r>
        <w:t>водство неотделимых улучшений не может превышать:</w:t>
      </w:r>
    </w:p>
    <w:p w:rsidR="00000000" w:rsidRDefault="005B5512">
      <w:r>
        <w:t>срока со дня начала ремонтных работ до окончания срока действия договора аренды;</w:t>
      </w:r>
    </w:p>
    <w:p w:rsidR="00000000" w:rsidRDefault="005B5512">
      <w:r>
        <w:t>- не более одного года.</w:t>
      </w:r>
    </w:p>
    <w:p w:rsidR="00000000" w:rsidRDefault="005B5512">
      <w:r>
        <w:lastRenderedPageBreak/>
        <w:t>Если расчетный период возмещения затрат превышает:</w:t>
      </w:r>
    </w:p>
    <w:p w:rsidR="00000000" w:rsidRDefault="005B5512">
      <w:r>
        <w:t>срок со дня начала ремонтных работ до окончания ср</w:t>
      </w:r>
      <w:r>
        <w:t>ока действия договора аренды - он устанавливается на период со дня начала ремонтных работ до окончания срока действия договора аренды;</w:t>
      </w:r>
    </w:p>
    <w:p w:rsidR="00000000" w:rsidRDefault="005B5512">
      <w:r>
        <w:t>- один год - он устанавливается на уровне одного года.</w:t>
      </w:r>
    </w:p>
    <w:p w:rsidR="00000000" w:rsidRDefault="005B5512">
      <w:bookmarkStart w:id="156" w:name="sub_811"/>
      <w:r>
        <w:t xml:space="preserve">8.11. Основаниями для </w:t>
      </w:r>
      <w:r>
        <w:t>отказа в возмещении затрат являются (указываются в дополнительном соглашении к договору аренды):</w:t>
      </w:r>
    </w:p>
    <w:bookmarkEnd w:id="156"/>
    <w:p w:rsidR="00000000" w:rsidRDefault="005B5512">
      <w:r>
        <w:t>выполнение ремонтно-строительных работ с нарушением строительных норм и правил;</w:t>
      </w:r>
    </w:p>
    <w:p w:rsidR="00000000" w:rsidRDefault="005B5512">
      <w:r>
        <w:t>несоответствие стоимости работ согласованной проектно-сметной документац</w:t>
      </w:r>
      <w:r>
        <w:t>ии, уточненной после подписания акта о приемке выполненных работ;</w:t>
      </w:r>
    </w:p>
    <w:p w:rsidR="00000000" w:rsidRDefault="005B5512">
      <w:r>
        <w:t>несоответствие объемов и сроков проведения работ требованиям нормативных правовых актов Российской Федерации по обеспечению бесперебойного и качественного предоставления населению коммунальн</w:t>
      </w:r>
      <w:r>
        <w:t>ых услуг.</w:t>
      </w:r>
    </w:p>
    <w:p w:rsidR="00000000" w:rsidRDefault="005B5512">
      <w:bookmarkStart w:id="157" w:name="sub_812"/>
      <w:r>
        <w:t>8.12. В случае, если датой окончания работ не является последний день месяца, арендатор вносит за этот месяц арендную плату в размере месячной арендной платы, установленной в договоре аренды, а возмещение стоимости затрат арендатора начина</w:t>
      </w:r>
      <w:r>
        <w:t>ется с первого числа следующего месяца.</w:t>
      </w:r>
    </w:p>
    <w:bookmarkEnd w:id="157"/>
    <w:p w:rsidR="00000000" w:rsidRDefault="005B5512"/>
    <w:p w:rsidR="00000000" w:rsidRDefault="005B5512">
      <w:pPr>
        <w:pStyle w:val="1"/>
      </w:pPr>
      <w:bookmarkStart w:id="158" w:name="sub_900"/>
      <w:r>
        <w:t>9. Преимущественное право арендатора на заключение договора аренды на новый срок</w:t>
      </w:r>
    </w:p>
    <w:bookmarkEnd w:id="158"/>
    <w:p w:rsidR="00000000" w:rsidRDefault="005B5512"/>
    <w:p w:rsidR="00000000" w:rsidRDefault="005B5512">
      <w:pPr>
        <w:pStyle w:val="afa"/>
        <w:rPr>
          <w:color w:val="000000"/>
          <w:sz w:val="16"/>
          <w:szCs w:val="16"/>
        </w:rPr>
      </w:pPr>
      <w:bookmarkStart w:id="159" w:name="sub_91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5B5512">
      <w:pPr>
        <w:pStyle w:val="afb"/>
      </w:pPr>
      <w:r>
        <w:fldChar w:fldCharType="begin"/>
      </w:r>
      <w:r>
        <w:instrText>HYPERLINK "garantF1://43708176.11"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Симферопольского городского </w:t>
      </w:r>
      <w:r>
        <w:t xml:space="preserve">совета Республики Крым от 28 июля 2016 г. N 887 в пункт 9.1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решения</w:t>
      </w:r>
    </w:p>
    <w:p w:rsidR="00000000" w:rsidRDefault="005B5512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B5512">
      <w:r>
        <w:t>9.1. Арендатор, который надлежащим образом исполнял свои обязанности по договору аренды, после истечения срока действия договора аренды имеет при прочих равных условиях преимущественное право перед другими лицами н</w:t>
      </w:r>
      <w:r>
        <w:t xml:space="preserve">а заключение договора на новый срок, в порядке и на условиях, установленных </w:t>
      </w:r>
      <w:hyperlink r:id="rId52" w:history="1">
        <w:r>
          <w:rPr>
            <w:rStyle w:val="a4"/>
          </w:rPr>
          <w:t>частями 9-11 статьи 17.1</w:t>
        </w:r>
      </w:hyperlink>
      <w:r>
        <w:t xml:space="preserve"> Федерального закона от 26.07.2006 N 135-ФЗ "О защите конкуренции".</w:t>
      </w:r>
    </w:p>
    <w:p w:rsidR="00000000" w:rsidRDefault="005B5512">
      <w:bookmarkStart w:id="160" w:name="sub_92"/>
      <w:r>
        <w:t>9.2. За два месяца до истечения срока д</w:t>
      </w:r>
      <w:r>
        <w:t>ействия договора аренды арендатор обязан письменно уведомить арендодателя о желании заключить такой договор на новый срок. При заключении договора на новый срок условия договора могут быть изменены по соглашению сторон.</w:t>
      </w:r>
    </w:p>
    <w:bookmarkEnd w:id="160"/>
    <w:p w:rsidR="00000000" w:rsidRDefault="005B5512"/>
    <w:p w:rsidR="00000000" w:rsidRDefault="005B5512">
      <w:pPr>
        <w:pStyle w:val="1"/>
      </w:pPr>
      <w:bookmarkStart w:id="161" w:name="sub_10000"/>
      <w:r>
        <w:t>10. Контроль за испо</w:t>
      </w:r>
      <w:r>
        <w:t>льзованием объектов, в том числе в соответствии с условиями договоров аренды</w:t>
      </w:r>
    </w:p>
    <w:bookmarkEnd w:id="161"/>
    <w:p w:rsidR="00000000" w:rsidRDefault="005B5512"/>
    <w:p w:rsidR="00000000" w:rsidRDefault="005B5512">
      <w:bookmarkStart w:id="162" w:name="sub_101"/>
      <w:r>
        <w:t>10.1. Контроль за использованием объектов, в том числе за выполнением условий договоров аренды, осуществляется арендодателями.</w:t>
      </w:r>
    </w:p>
    <w:p w:rsidR="00000000" w:rsidRDefault="005B5512">
      <w:bookmarkStart w:id="163" w:name="sub_102"/>
      <w:bookmarkEnd w:id="162"/>
      <w:r>
        <w:t>10.2. Арендаторы объе</w:t>
      </w:r>
      <w:r>
        <w:t>ктов несут ответственность за выполнение обязательств предусмотренных договором аренды, в т.ч. своевременностью и полнотой перечисления арендной платы от использования объектов по заключенным договорам аренды.</w:t>
      </w:r>
    </w:p>
    <w:p w:rsidR="00000000" w:rsidRDefault="005B5512">
      <w:bookmarkStart w:id="164" w:name="sub_103"/>
      <w:bookmarkEnd w:id="163"/>
      <w:r>
        <w:t>10.3. В случае если арендодателя</w:t>
      </w:r>
      <w:r>
        <w:t xml:space="preserve">ми муниципального имущества выступают Предприятия, учреждения, копии договоров аренды, соглашения о внесении изменений </w:t>
      </w:r>
      <w:r>
        <w:lastRenderedPageBreak/>
        <w:t>в договоры аренды или соглашения о расторжении договоров аренды в течение пяти дней со дня их подписания, а в предусмотренных законодател</w:t>
      </w:r>
      <w:r>
        <w:t>ьством Российской Федерации случаях - со дня государственной регистрации, арендодателями направляются в Управление, а также арендодателями предоставляется информация по установленной форме (</w:t>
      </w:r>
      <w:hyperlink w:anchor="sub_1700" w:history="1">
        <w:r>
          <w:rPr>
            <w:rStyle w:val="a4"/>
          </w:rPr>
          <w:t>приложение 7</w:t>
        </w:r>
      </w:hyperlink>
      <w:r>
        <w:t xml:space="preserve"> к настоящему Порядку).</w:t>
      </w:r>
    </w:p>
    <w:bookmarkEnd w:id="164"/>
    <w:p w:rsidR="00000000" w:rsidRDefault="005B5512"/>
    <w:p w:rsidR="00000000" w:rsidRDefault="005B5512">
      <w:pPr>
        <w:pStyle w:val="1"/>
      </w:pPr>
      <w:bookmarkStart w:id="165" w:name="sub_11000"/>
      <w:r>
        <w:t>11. Заключительные переходные положения</w:t>
      </w:r>
    </w:p>
    <w:bookmarkEnd w:id="165"/>
    <w:p w:rsidR="00000000" w:rsidRDefault="005B5512"/>
    <w:p w:rsidR="00000000" w:rsidRDefault="005B5512">
      <w:bookmarkStart w:id="166" w:name="sub_111"/>
      <w:r>
        <w:t>11.1. Муниципальные предприятия, учреждения при предоставлении в аренду муниципального имущества, переданного им на праве хозяйственного ведения или оперативного управления, обязаны руко</w:t>
      </w:r>
      <w:r>
        <w:t>водствоваться настоящим Порядком.</w:t>
      </w:r>
    </w:p>
    <w:p w:rsidR="00000000" w:rsidRDefault="005B5512">
      <w:bookmarkStart w:id="167" w:name="sub_112"/>
      <w:bookmarkEnd w:id="166"/>
      <w:r>
        <w:t>11.2. Руководители муниципальных предприятий, учреждений несут ответственность за сохранность и эффективность использования муниципального имущества, переданного в хозяйственное ведение и оперативное управлен</w:t>
      </w:r>
      <w:r>
        <w:t>ие предприятия или учреждения либо по иным основаниям, в рамках законодательства Российской Федерации.</w:t>
      </w:r>
    </w:p>
    <w:p w:rsidR="00000000" w:rsidRDefault="005B5512">
      <w:bookmarkStart w:id="168" w:name="sub_113"/>
      <w:bookmarkEnd w:id="167"/>
      <w:r>
        <w:t>11.3. Вопросы правопреемства, в части заключения договоров аренды, договоров безвозмездного пользования, регулируются решением 7-ой сессией</w:t>
      </w:r>
      <w:r>
        <w:t xml:space="preserve"> 1-го созыва Симферопольского городского совета N 102 от 04.12.2014 "О вопросах правопреемства", другими нормативными правовыми актами Российской Федерации, Республики Крым, Симферопольского городского совета.</w:t>
      </w:r>
    </w:p>
    <w:p w:rsidR="00000000" w:rsidRDefault="005B5512">
      <w:pPr>
        <w:pStyle w:val="afa"/>
        <w:rPr>
          <w:color w:val="000000"/>
          <w:sz w:val="16"/>
          <w:szCs w:val="16"/>
        </w:rPr>
      </w:pPr>
      <w:bookmarkStart w:id="169" w:name="sub_114"/>
      <w:bookmarkEnd w:id="168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5B5512">
      <w:pPr>
        <w:pStyle w:val="afb"/>
      </w:pPr>
      <w:r>
        <w:fldChar w:fldCharType="begin"/>
      </w:r>
      <w:r>
        <w:instrText>HYPERLINK "garantF1://43708176.12"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Симферопольского городского совета Республики Крым от 28 июля 2016 г. N 887 пункт 11.4 изложен в новой редакции, </w:t>
      </w:r>
      <w:hyperlink r:id="rId53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54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названного решения</w:t>
      </w:r>
    </w:p>
    <w:p w:rsidR="00000000" w:rsidRDefault="005B5512">
      <w:pPr>
        <w:pStyle w:val="afb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B5512">
      <w:r>
        <w:t>11.4. Заключение на новый сро</w:t>
      </w:r>
      <w:r>
        <w:t>к договоров аренды муниципального имущества, заключенных до 18 марта 2014 года, а также заключенных с 18 марта 2014 года до 1 июля 2015 года с субъектами малого и среднего предпринимательства, надлежащим образом исполнившими свои обязанности, осуществляетс</w:t>
      </w:r>
      <w:r>
        <w:t xml:space="preserve">я в порядке и на условиях, предусмотренных </w:t>
      </w:r>
      <w:hyperlink r:id="rId56" w:history="1">
        <w:r>
          <w:rPr>
            <w:rStyle w:val="a4"/>
          </w:rPr>
          <w:t>частями 9-11 статьи 17.1</w:t>
        </w:r>
      </w:hyperlink>
      <w:r>
        <w:t xml:space="preserve"> Федерального закона от 26.07.2006 N 135-ФЗ "О защите конкуренции".</w:t>
      </w:r>
    </w:p>
    <w:p w:rsidR="00000000" w:rsidRDefault="005B551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 xml:space="preserve">Заместитель председателя </w:t>
            </w:r>
            <w:r>
              <w:br/>
              <w:t>Симферопольского городского совета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</w:pPr>
            <w:r>
              <w:t>А.Г. Мальцев</w:t>
            </w:r>
          </w:p>
        </w:tc>
      </w:tr>
    </w:tbl>
    <w:p w:rsidR="00000000" w:rsidRDefault="005B551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Н</w:t>
            </w:r>
            <w:r>
              <w:t xml:space="preserve">ачальник управления </w:t>
            </w:r>
            <w:r>
              <w:br/>
              <w:t xml:space="preserve">муниципального имущества </w:t>
            </w:r>
            <w:r>
              <w:br/>
              <w:t>администрации города Симферополя</w:t>
            </w:r>
            <w:r>
              <w:br/>
              <w:t>Республики Крым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</w:pPr>
            <w:r>
              <w:t>Н.В. Баранова</w:t>
            </w:r>
          </w:p>
        </w:tc>
      </w:tr>
    </w:tbl>
    <w:p w:rsidR="00000000" w:rsidRDefault="005B5512"/>
    <w:p w:rsidR="00000000" w:rsidRDefault="005B5512">
      <w:pPr>
        <w:ind w:firstLine="698"/>
        <w:jc w:val="right"/>
      </w:pPr>
      <w:bookmarkStart w:id="170" w:name="sub_1100"/>
      <w:r>
        <w:rPr>
          <w:rStyle w:val="a3"/>
        </w:rPr>
        <w:t xml:space="preserve">Приложение 1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в</w:t>
      </w:r>
      <w:r>
        <w:rPr>
          <w:rStyle w:val="a3"/>
        </w:rPr>
        <w:br/>
        <w:t xml:space="preserve"> аренду муниципального имущества</w:t>
      </w:r>
      <w:r>
        <w:rPr>
          <w:rStyle w:val="a3"/>
        </w:rPr>
        <w:br/>
        <w:t xml:space="preserve"> муниципального образования</w:t>
      </w:r>
      <w:r>
        <w:rPr>
          <w:rStyle w:val="a3"/>
        </w:rPr>
        <w:br/>
        <w:t xml:space="preserve"> городск</w:t>
      </w:r>
      <w:r>
        <w:rPr>
          <w:rStyle w:val="a3"/>
        </w:rPr>
        <w:t xml:space="preserve">ой округ Симферополь </w:t>
      </w:r>
      <w:r>
        <w:rPr>
          <w:rStyle w:val="a3"/>
        </w:rPr>
        <w:br/>
        <w:t>Республики Крым</w:t>
      </w:r>
    </w:p>
    <w:bookmarkEnd w:id="170"/>
    <w:p w:rsidR="00000000" w:rsidRDefault="005B5512"/>
    <w:p w:rsidR="00000000" w:rsidRDefault="005B551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680"/>
        <w:gridCol w:w="420"/>
        <w:gridCol w:w="560"/>
        <w:gridCol w:w="2100"/>
        <w:gridCol w:w="4340"/>
        <w:gridCol w:w="280"/>
        <w:gridCol w:w="42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r>
              <w:lastRenderedPageBreak/>
              <w:t>Типовой договор</w:t>
            </w:r>
            <w:r>
              <w:br/>
              <w:t>аренды имущественного комплекса предприятия (структурного подразделения предприятия), муниципального имущества муниципального образования городской округ Симферополь Респуб</w:t>
            </w:r>
            <w:r>
              <w:t>лики Крым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Город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(число, 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Мы нижеподписавшиеся: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(полное название Арендодателя)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Код ОГРН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, местонахождение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(далее - Арендодатель) в лице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(должность, 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действующего на основании</w:t>
            </w:r>
          </w:p>
        </w:tc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(название документа, N приказа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с одной стороны, и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(полное название Арендатора)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Код ОГРН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, местонахождение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(далее - Арендатор) в лице</w:t>
            </w:r>
          </w:p>
        </w:tc>
        <w:tc>
          <w:tcPr>
            <w:tcW w:w="7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(должность, 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действующего на основании</w:t>
            </w:r>
          </w:p>
        </w:tc>
        <w:tc>
          <w:tcPr>
            <w:tcW w:w="7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(устав, доверенность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с другой стороны, далее именуемые Сторонами заключили настоящий Договор о нижеследующем.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420"/>
        <w:gridCol w:w="2100"/>
        <w:gridCol w:w="840"/>
        <w:gridCol w:w="840"/>
        <w:gridCol w:w="840"/>
        <w:gridCol w:w="560"/>
        <w:gridCol w:w="40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71" w:name="sub_1101"/>
            <w:r>
              <w:t>1. Предмет договора</w:t>
            </w:r>
            <w:bookmarkEnd w:id="1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bookmarkStart w:id="172" w:name="sub_110"/>
            <w:r>
              <w:t>1.1. Арендодатель предоставляет Арендатору за плату во временное владение и пользование имущественный комплекс (название предприятия (структурного подразделения предприятия) юридический адрес, ОГРН (далее - Имущество предприятия), в состав которого входят:</w:t>
            </w:r>
            <w:bookmarkEnd w:id="1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1.1.1. Здания, сооружения, оборудование и другие входящие в состав предприятия основные средства в порядке и на условиях, определенных в Приложении N___, являющимся неотъемлемой частью настоящего Договора.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1.1.2. Запасы сырья, топлива, материалов и иные оборотные средства в порядке и на условиях, определенных в Приложении N___, являющимся неотъемлемой частью настоящего Договора.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1.1.3. Права на обозначения, индивидуализирующие деятельность предприятия, и др</w:t>
            </w:r>
            <w:r>
              <w:t>угие исключительные права в порядке и на условиях, определенных в Приложении N___, являющимся неотъемлемой частью настоящего Договора.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 xml:space="preserve">1.1.4. Права требования и перевод долгов, относящихся к предприятию, в порядке и на условиях, определенных в Приложении </w:t>
            </w:r>
            <w:r>
              <w:t>N___, являющимся неотъемлемой частью настоящего Договора.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1.2. Состав и стоимость Имущества предприятия определены на основании материалов полной инвентаризации, аудиторского заключения, передаточного баланса по состоянию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и составляет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1.3. Настоящий договор является основанием для возникновения у Арендатора приоритетных прав на аренду земельного (ых) участка (ов), на котором (которых) размещено Имущество предприятия на срок действия данного Договора.</w:t>
            </w:r>
          </w:p>
          <w:p w:rsidR="00000000" w:rsidRDefault="005B5512">
            <w:r>
              <w:t>1.4. Передача в аренду земельного участка оформляется отдельным договором.</w:t>
            </w:r>
          </w:p>
          <w:p w:rsidR="00000000" w:rsidRDefault="005B5512">
            <w:r>
              <w:t xml:space="preserve">1.5. Имущество предприятия учитывается отдельно от прочего имущества Арендатора, на </w:t>
            </w:r>
            <w:r>
              <w:lastRenderedPageBreak/>
              <w:t>отдельном балансе с обозначением того, что это имущество является арендованным.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73" w:name="sub_1102"/>
            <w:r>
              <w:t>2. Усло</w:t>
            </w:r>
            <w:r>
              <w:t>вия передачи и возврата Имущества предприятия</w:t>
            </w:r>
            <w:bookmarkEnd w:id="1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2.1. Арендатор вступает в платное временное владение и пользование Имуществом предприятия в срок, указанный в договоре, но не ранее даты подписания Сторонами настоящего Договора, передаточного акта и г</w:t>
            </w:r>
            <w:r>
              <w:t>осударственной регистрации.</w:t>
            </w:r>
          </w:p>
          <w:p w:rsidR="00000000" w:rsidRDefault="005B5512">
            <w:pPr>
              <w:pStyle w:val="afff0"/>
              <w:ind w:firstLine="559"/>
            </w:pPr>
            <w:r>
              <w:t>(Вариант - в случае подписания передаточного акта до заключения Договора).</w:t>
            </w:r>
          </w:p>
          <w:p w:rsidR="00000000" w:rsidRDefault="005B5512">
            <w:pPr>
              <w:pStyle w:val="afff0"/>
              <w:ind w:firstLine="559"/>
            </w:pPr>
            <w:r>
              <w:t xml:space="preserve">2.1. Арендатор, с учетом положений </w:t>
            </w:r>
            <w:hyperlink r:id="rId57" w:history="1">
              <w:r>
                <w:rPr>
                  <w:rStyle w:val="a4"/>
                </w:rPr>
                <w:t>статьи 425</w:t>
              </w:r>
            </w:hyperlink>
            <w:r>
              <w:t xml:space="preserve"> Гражданского кодекса Российской Федерации, вступает в платное временное владение и пользование Имуществом предприятия, с момента подписания акта приема-передачи.</w:t>
            </w:r>
          </w:p>
          <w:p w:rsidR="00000000" w:rsidRDefault="005B5512">
            <w:pPr>
              <w:pStyle w:val="afff0"/>
              <w:ind w:firstLine="559"/>
            </w:pPr>
            <w:r>
              <w:t>2.2. Передача Имущества предприятия в аренду не влечет передачу Арендатору права собственност</w:t>
            </w:r>
            <w:r>
              <w:t>и на Имущество предприятия. Собственником Имущества предприятия остается городской совет, а Арендатор пользуется им в течение срока аренды.</w:t>
            </w:r>
          </w:p>
          <w:p w:rsidR="00000000" w:rsidRDefault="005B5512">
            <w:pPr>
              <w:pStyle w:val="afff0"/>
              <w:ind w:firstLine="559"/>
            </w:pPr>
            <w:r>
              <w:t>2.3. Передача Имущества предприятия в аренду осуществляется с соблюдением прав кредиторов и залогодержателей Предпри</w:t>
            </w:r>
            <w:r>
              <w:t>ятия (юридического лица).</w:t>
            </w:r>
          </w:p>
          <w:p w:rsidR="00000000" w:rsidRDefault="005B5512">
            <w:pPr>
              <w:pStyle w:val="afff0"/>
              <w:ind w:firstLine="559"/>
            </w:pPr>
            <w:r>
              <w:t>2.4. При прекращении Договора Имущества предприятия Арендатор возвращает в порядке, определенном действующим законодательством и настоящим Договором.</w:t>
            </w:r>
          </w:p>
          <w:p w:rsidR="00000000" w:rsidRDefault="005B5512">
            <w:pPr>
              <w:pStyle w:val="afff0"/>
              <w:ind w:firstLine="559"/>
            </w:pPr>
            <w:r>
              <w:t xml:space="preserve">Подготовка Имущества предприятия к передаче арендодателю, включая составление и </w:t>
            </w:r>
            <w:r>
              <w:t>представление на подписание передаточного акта, является обязанностью арендатора и осуществляется за его счет.</w:t>
            </w:r>
          </w:p>
          <w:p w:rsidR="00000000" w:rsidRDefault="005B5512">
            <w:pPr>
              <w:pStyle w:val="afff0"/>
              <w:ind w:firstLine="559"/>
            </w:pPr>
            <w:r>
              <w:t>2.5. Стоимость имущества Предприятия, которое возвращается Арендатором с согласия Арендодателя органу управления, в ведомственном подчинении кото</w:t>
            </w:r>
            <w:r>
              <w:t>рого находилось Предприятие (юридическое лицо до заключения настоящего Договора, определяется на основании передаточного баланса, составленного по данным инвентаризации имущества на момент прекращения действия настоящего Договора, сверенного с передаточным</w:t>
            </w:r>
            <w:r>
              <w:t xml:space="preserve"> актом при передаче Имущества предприятия в аренду.</w:t>
            </w:r>
          </w:p>
          <w:p w:rsidR="00000000" w:rsidRDefault="005B5512">
            <w:pPr>
              <w:pStyle w:val="afff0"/>
              <w:ind w:firstLine="559"/>
            </w:pPr>
            <w:r>
              <w:t>2.6. Имущество предприятия считается возвращенным с момента подписания передаточного акта.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0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74" w:name="sub_1103"/>
            <w:r>
              <w:t>3. Арендная плата</w:t>
            </w:r>
            <w:bookmarkEnd w:id="1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bookmarkStart w:id="175" w:name="sub_310"/>
            <w:r>
              <w:lastRenderedPageBreak/>
              <w:t>3.1. Арендная плата определяется на основании Методики расчета и распределения арендной платы при передаче в аренду муниципального имущества муниципального образования городской округ Симферополь Республики Крым (далее - Методика) (с учетом конкурсного пре</w:t>
            </w:r>
            <w:r>
              <w:t xml:space="preserve">дложения) и составляет без </w:t>
            </w:r>
            <w:hyperlink r:id="rId58" w:history="1">
              <w:r>
                <w:rPr>
                  <w:rStyle w:val="a4"/>
                </w:rPr>
                <w:t>НДС</w:t>
              </w:r>
            </w:hyperlink>
            <w:r>
              <w:t xml:space="preserve"> за первый / базовый месяц аренды</w:t>
            </w:r>
            <w:bookmarkEnd w:id="1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руб.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 xml:space="preserve">Начисление </w:t>
            </w:r>
            <w:hyperlink r:id="rId59" w:history="1">
              <w:r>
                <w:rPr>
                  <w:rStyle w:val="a4"/>
                </w:rPr>
                <w:t>НДС</w:t>
              </w:r>
            </w:hyperlink>
            <w:r>
              <w:t xml:space="preserve"> на сумму арендной платы осуществляется в порядке, определенном действующим законодательством.</w:t>
            </w:r>
          </w:p>
          <w:p w:rsidR="00000000" w:rsidRDefault="005B5512">
            <w:pPr>
              <w:pStyle w:val="afff0"/>
              <w:ind w:firstLine="559"/>
            </w:pPr>
            <w:r>
              <w:t>3.2. Сумма арендной платы за каждый последующий месяц определяется Арендатором самостоятельно путем корректирования размера арендной платы за предыдущий месяц на</w:t>
            </w:r>
            <w:r>
              <w:t xml:space="preserve"> индекс потребительских цен за текущий месяц, устанавливаемый органом статистики в Республике Крым.</w:t>
            </w:r>
          </w:p>
          <w:p w:rsidR="00000000" w:rsidRDefault="005B5512">
            <w:pPr>
              <w:pStyle w:val="afff0"/>
              <w:ind w:firstLine="559"/>
            </w:pPr>
            <w:r>
              <w:t>3.3. В арендную плату не входят:</w:t>
            </w:r>
          </w:p>
          <w:p w:rsidR="00000000" w:rsidRDefault="005B5512">
            <w:pPr>
              <w:pStyle w:val="afff0"/>
              <w:ind w:firstLine="559"/>
            </w:pPr>
            <w:r>
              <w:t>- плата за пользование земельным участком, на котором расположено Имущество предприятия;</w:t>
            </w:r>
          </w:p>
          <w:p w:rsidR="00000000" w:rsidRDefault="005B5512">
            <w:pPr>
              <w:pStyle w:val="afff0"/>
              <w:ind w:firstLine="559"/>
            </w:pPr>
            <w:r>
              <w:t>- плата за эксплуатационное обслуживание, а также плата за пользование общей собственностью;</w:t>
            </w:r>
          </w:p>
          <w:p w:rsidR="00000000" w:rsidRDefault="005B5512">
            <w:pPr>
              <w:pStyle w:val="afff0"/>
              <w:ind w:firstLine="559"/>
            </w:pPr>
            <w:r>
              <w:t>- плата за предоставляемые коммунальные услуги;</w:t>
            </w:r>
          </w:p>
          <w:p w:rsidR="00000000" w:rsidRDefault="005B5512">
            <w:pPr>
              <w:pStyle w:val="afff0"/>
              <w:ind w:firstLine="559"/>
            </w:pPr>
            <w:r>
              <w:t>- налог на добавленную стоимость.</w:t>
            </w:r>
          </w:p>
          <w:p w:rsidR="00000000" w:rsidRDefault="005B5512">
            <w:pPr>
              <w:pStyle w:val="afff0"/>
              <w:ind w:firstLine="559"/>
            </w:pPr>
            <w:r>
              <w:t>3.4. В случае использования Имущества предприятия в течение неполного календарног</w:t>
            </w:r>
            <w:r>
              <w:t>о месяца (первого и/или последнего месяца аренды), суточная арендная плата за дни использования определяется в соответствии с Методикой на основании арендной платы за соответствующие месяцы пропорционально дням использования.</w:t>
            </w:r>
          </w:p>
          <w:p w:rsidR="00000000" w:rsidRDefault="005B5512">
            <w:pPr>
              <w:pStyle w:val="afff0"/>
              <w:ind w:firstLine="559"/>
            </w:pPr>
            <w:r>
              <w:t>3.5. Размер арендной ставки, в</w:t>
            </w:r>
            <w:r>
              <w:t>лияющей на размер арендной платы, может быть пересмотрен по требованию одной из сторон в случаях изменения Методики и в других случаях, предусмотренных законодательством Российской Федерации и Республики Крым, Симферопольского городского совета, но не чаще</w:t>
            </w:r>
            <w:r>
              <w:t xml:space="preserve"> одного раза в год. Указанные действия оформляются дополнительным соглашением. Перерасчет арендной платы осуществляется в соответствии с требованиями Методики.</w:t>
            </w:r>
          </w:p>
          <w:p w:rsidR="00000000" w:rsidRDefault="005B5512">
            <w:pPr>
              <w:pStyle w:val="afff0"/>
              <w:ind w:firstLine="559"/>
            </w:pPr>
            <w:bookmarkStart w:id="176" w:name="sub_36"/>
            <w:r>
              <w:t>3.6. Арендная плата перечисляется в бюджет муниципального образования городской округ Симф</w:t>
            </w:r>
            <w:r>
              <w:t>ерополь Республики Крым ежемесячно, до 15 числа месяца, следующего за отчетным.</w:t>
            </w:r>
            <w:bookmarkEnd w:id="176"/>
          </w:p>
          <w:p w:rsidR="00000000" w:rsidRDefault="005B5512">
            <w:pPr>
              <w:pStyle w:val="afff0"/>
              <w:ind w:firstLine="559"/>
            </w:pPr>
            <w:r>
              <w:t>3.7. Арендная плата, перечисленная несвоевременно или не в полном объеме, взыскивается в бюджет муниципального образования городской округ Симферополь с учетом пени в раз</w:t>
            </w:r>
            <w:r>
              <w:t xml:space="preserve">мере </w:t>
            </w:r>
            <w:r>
              <w:lastRenderedPageBreak/>
              <w:t>0,5% от суммы задолженности за каждый день просрочки, включая день оплаты.</w:t>
            </w:r>
          </w:p>
          <w:p w:rsidR="00000000" w:rsidRDefault="005B5512">
            <w:pPr>
              <w:pStyle w:val="afff0"/>
              <w:ind w:firstLine="559"/>
            </w:pPr>
            <w:r>
              <w:t>Моментом исполнения обязательств по оплате арендных платежей является момент перечисления денежных средств в бюджет муниципального образования городской округ Симферополь Респу</w:t>
            </w:r>
            <w:r>
              <w:t>блики Крым.</w:t>
            </w:r>
          </w:p>
          <w:p w:rsidR="00000000" w:rsidRDefault="005B5512">
            <w:pPr>
              <w:pStyle w:val="afff0"/>
              <w:ind w:firstLine="559"/>
            </w:pPr>
            <w:r>
              <w:t xml:space="preserve">В случае не поступления денежных средств в бюджет муниципального образования городской округ Симферополь Республики Крым в результате неправильно оформленного платежного поручения, оплата аренды не засчитывается и Арендодатель вправе выставить </w:t>
            </w:r>
            <w:r>
              <w:t>штрафные санкции.</w:t>
            </w:r>
          </w:p>
          <w:p w:rsidR="00000000" w:rsidRDefault="005B5512">
            <w:pPr>
              <w:pStyle w:val="afff0"/>
              <w:ind w:firstLine="559"/>
            </w:pPr>
            <w:r>
              <w:t>В случае наличия неоплаченной пени на момент получения бюджетом муниципального образования городской округ Симферополь очередного платежа по оплате арендной платы, при условии недостаточности суммы проведенного платежа для исполнения дене</w:t>
            </w:r>
            <w:r>
              <w:t>жного обязательства по оплате арендной платы и пени в полном объеме, полученные бюджетом муниципального образования городской округ Симферополь средства, без уведомления Арендатора, в первую очередь направляются на погашение начисленной пени, а остаток эти</w:t>
            </w:r>
            <w:r>
              <w:t>х средств зачисляется в счет арендной платы.</w:t>
            </w:r>
          </w:p>
          <w:p w:rsidR="00000000" w:rsidRDefault="005B5512">
            <w:pPr>
              <w:pStyle w:val="afff0"/>
              <w:ind w:firstLine="559"/>
            </w:pPr>
            <w:r>
              <w:t>3.8. Сумма арендной платы, излишне перечисленная Арендатором в бюджет муниципального образования городской округ Симферополь, зачисляется в счет будущих платежей.</w:t>
            </w:r>
          </w:p>
          <w:p w:rsidR="00000000" w:rsidRDefault="005B5512">
            <w:pPr>
              <w:pStyle w:val="afff0"/>
              <w:ind w:firstLine="559"/>
            </w:pPr>
            <w:r>
              <w:t>3.9. В случае прекращения (расторжения) договора</w:t>
            </w:r>
            <w:r>
              <w:t xml:space="preserve"> аренды, Арендатор оплачивает арендную плату до дня возвращения Имущества предприятия по передаточному акту (возврата) включительно.</w:t>
            </w:r>
          </w:p>
          <w:p w:rsidR="00000000" w:rsidRDefault="005B5512">
            <w:pPr>
              <w:pStyle w:val="afff0"/>
              <w:ind w:firstLine="559"/>
            </w:pPr>
            <w:r>
              <w:t>Передаточный акт предоставляется Арендодателю в месячный срок со дня его подписания, в противном случае Арендатор оплачивае</w:t>
            </w:r>
            <w:r>
              <w:t>т арендную плату до момента предоставления Арендодателю передаточного акта.</w:t>
            </w:r>
          </w:p>
          <w:p w:rsidR="00000000" w:rsidRDefault="005B5512">
            <w:pPr>
              <w:pStyle w:val="afff0"/>
              <w:ind w:firstLine="559"/>
            </w:pPr>
            <w:r>
              <w:t>3.10. Если Арендатор в течение месяца после прекращения договора аренды не возвращает Имущество предприятия, Арендодатель имеет право требовать от Арендатора уплаты штрафа в размер</w:t>
            </w:r>
            <w:r>
              <w:t>е двойной арендной платы за необоснованное пользование имуществом за время просрочки. Окончание срока действия договора аренды не освобождает Арендатора от обязательства оплатить задолженность по арендной плате, если такая возникла, в полном объеме, включа</w:t>
            </w:r>
            <w:r>
              <w:t>я начисленные на дату окончания Договора санкции, в бюджет муниципального образования городской округ Симферополь.</w:t>
            </w:r>
          </w:p>
          <w:p w:rsidR="00000000" w:rsidRDefault="005B5512">
            <w:pPr>
              <w:pStyle w:val="afff0"/>
              <w:ind w:firstLine="559"/>
            </w:pPr>
            <w:r>
              <w:t>3.11. Задолженность по арендной плате, имеющаяся на момент окончания Договора, взыскивается в бюджет муниципального образования городской окр</w:t>
            </w:r>
            <w:r>
              <w:t xml:space="preserve">уг Симферополь, согласно </w:t>
            </w:r>
            <w:hyperlink w:anchor="sub_36" w:history="1">
              <w:r>
                <w:rPr>
                  <w:rStyle w:val="a4"/>
                </w:rPr>
                <w:t>подпункту 3.6</w:t>
              </w:r>
            </w:hyperlink>
            <w:r>
              <w:t xml:space="preserve"> настоящего Договора, с учетом пени в размере 0,5% от суммы задолженности за каждый день просрочки, включая день оплаты.</w:t>
            </w:r>
          </w:p>
          <w:p w:rsidR="00000000" w:rsidRDefault="005B5512">
            <w:pPr>
              <w:pStyle w:val="afff0"/>
              <w:ind w:firstLine="559"/>
            </w:pPr>
            <w:r>
              <w:t xml:space="preserve">3.12. Обязательства Арендатора по оплате арендной платы обеспечиваются в </w:t>
            </w:r>
            <w:r>
              <w:t>виде задатка в размере не меньшем, чем арендная плата за базовый месяц, который вносится в счет арендной платы за последний месяц (последние месяцы) аренды.</w:t>
            </w:r>
          </w:p>
          <w:p w:rsidR="00000000" w:rsidRDefault="005B5512">
            <w:pPr>
              <w:pStyle w:val="afff0"/>
              <w:ind w:firstLine="559"/>
            </w:pPr>
            <w:r>
              <w:t>3.13. Неиспользование Имущества предприятия Арендатором не является основанием для отказа от внесен</w:t>
            </w:r>
            <w:r>
              <w:t>ия арендной платы.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0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77" w:name="sub_1104"/>
            <w:r>
              <w:t>4. Использование амортизационных отчислений и обновление арендованного имущества</w:t>
            </w:r>
            <w:bookmarkEnd w:id="1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4.1. Амортизационные отчисления на Имущество Предприятия начисляются Арендатором, остаются в его распоряжении и подлежат обязательному использованию на восстановление и капитальный ремонт арендованного Имущества предприятия.</w:t>
            </w:r>
          </w:p>
          <w:p w:rsidR="00000000" w:rsidRDefault="005B5512">
            <w:r>
              <w:t>4.2. Улучшения арендованного Им</w:t>
            </w:r>
            <w:r>
              <w:t>ущества предприятия, осуществленные за счет амортизационных отчислений, являются собственностью муниципального образования городской округ Симферополь.</w:t>
            </w:r>
          </w:p>
          <w:p w:rsidR="00000000" w:rsidRDefault="005B5512">
            <w:r>
              <w:t>4.3. Для получения разрешения Арендодателя на осуществление неотделимых улучшений Арендатор подает документы определенные действующим законодательством.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0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78" w:name="sub_1105"/>
            <w:r>
              <w:t>5. Обязанности Арендатора</w:t>
            </w:r>
            <w:bookmarkEnd w:id="17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Арендатор обязуется:</w:t>
            </w:r>
          </w:p>
          <w:p w:rsidR="00000000" w:rsidRDefault="005B5512">
            <w:r>
              <w:t>5.1. Использовать Имущество предприятия в соответствии с его назначением и условиями настоящего Договора.</w:t>
            </w:r>
          </w:p>
          <w:p w:rsidR="00000000" w:rsidRDefault="005B5512">
            <w:r>
              <w:t>5.2. По передаточному акту принять Имущество предприятия.</w:t>
            </w:r>
          </w:p>
          <w:p w:rsidR="00000000" w:rsidRDefault="005B5512">
            <w:r>
              <w:t>5.3. Своевременно и в полном объеме вносить арендную плату в бюджет муниципального образован</w:t>
            </w:r>
            <w:r>
              <w:t>ия городской округ Симферополь.</w:t>
            </w:r>
          </w:p>
          <w:p w:rsidR="00000000" w:rsidRDefault="005B5512">
            <w:r>
              <w:t>5.4. С целью обеспечения исполнения обязательств Арендатор в течение месяца после подписания Договора и его государственной регистрации вносит задаток в размере арендной платы за один месяц, который зачисляется в счет платеж</w:t>
            </w:r>
            <w:r>
              <w:t xml:space="preserve">ей за последний месяц аренды по настоящему Договору. Задаток перечисляется в бюджет муниципального образования городской </w:t>
            </w:r>
            <w:r>
              <w:lastRenderedPageBreak/>
              <w:t>округ Симферополь с предоставлением Арендодателю копии платежного поручения с отметкой банка об оплате и оригинал данного платежного по</w:t>
            </w:r>
            <w:r>
              <w:t>ручения для ознакомления.</w:t>
            </w:r>
          </w:p>
          <w:p w:rsidR="00000000" w:rsidRDefault="005B5512">
            <w:r>
              <w:t>После окончания срока действия настоящего Договора осуществляется перерасчет арендной платы за последний месяц с учетом внесенного Арендатором задатка.</w:t>
            </w:r>
          </w:p>
          <w:p w:rsidR="00000000" w:rsidRDefault="005B5512">
            <w:r>
              <w:t>В случае нарушения Арендатором обязательств по оплате арендной платы он компен</w:t>
            </w:r>
            <w:r>
              <w:t>сирует бюджету муниципального образования городской округ Симферополь убытки в сумме, на которую они превышают размер задатка.</w:t>
            </w:r>
          </w:p>
          <w:p w:rsidR="00000000" w:rsidRDefault="005B5512">
            <w:r>
              <w:t>В случае досрочного расторжения настоящего Договора по согласию Сторон, если сумма уплаченных арендных платежей и задатка превыша</w:t>
            </w:r>
            <w:r>
              <w:t>ет предусмотренные настоящим Договором платежи за период фактической аренды, то сумма превышения рассматривается как излишняя сумма арендной платы и подлежит возврату Арендатору.</w:t>
            </w:r>
          </w:p>
          <w:p w:rsidR="00000000" w:rsidRDefault="005B5512">
            <w:r>
              <w:t>В случае досрочного расторжения Договора по вине Арендатора задаток не возвра</w:t>
            </w:r>
            <w:r>
              <w:t>щается.</w:t>
            </w:r>
          </w:p>
          <w:p w:rsidR="00000000" w:rsidRDefault="005B5512">
            <w:r>
              <w:t>5.5. Обеспечить сохранность Имущества предприятия, предотвращать его повреждение и порчу, осуществлять меры противопожарной безопасности.</w:t>
            </w:r>
          </w:p>
          <w:p w:rsidR="00000000" w:rsidRDefault="005B5512">
            <w:r>
              <w:t>5.6. В течение всего срока действия настоящего Договора поддерживать Имущество предприятия в надлежащем технич</w:t>
            </w:r>
            <w:r>
              <w:t>еском состоянии, предусмотренном законодательством Российской Федерации.</w:t>
            </w:r>
          </w:p>
          <w:p w:rsidR="00000000" w:rsidRDefault="005B5512">
            <w:r>
              <w:t>5.7. Своевременно осуществлять за собственный счет текущий ремонт Имущества предприятия. Не производить капитальный ремонт и реконструкцию арендованного имущества без письменного согл</w:t>
            </w:r>
            <w:r>
              <w:t>асия Арендодателя.</w:t>
            </w:r>
          </w:p>
          <w:p w:rsidR="00000000" w:rsidRDefault="005B5512">
            <w:r>
              <w:t>5.8. В течение месяца со дня заключения настоящего Договора, застраховать арендованное Имущество предприятия на сумму не ниже его стоимости в свою пользу, как Стороны, которая несет риск случайной гибели или повреждения арендованного Иму</w:t>
            </w:r>
            <w:r>
              <w:t>щества предприятия, в порядке, определенном действующим законодательством Российской Федерации, и предоставить Арендодателю заверенные печатью Арендатора копии страхового полиса и платежного поручения в 5-дневный срок со дня получения страхового полиса. По</w:t>
            </w:r>
            <w:r>
              <w:t>стоянно обновлять договор страхования таким образом, чтобы в течение всего срока аренды имущество было застрахованным.</w:t>
            </w:r>
          </w:p>
          <w:p w:rsidR="00000000" w:rsidRDefault="005B5512">
            <w:r>
              <w:t>5.9. Нести расходы, связанные с эксплуатацией арендованного Имущества предприятия, а также с уплатой платежей по страхованию арендованног</w:t>
            </w:r>
            <w:r>
              <w:t>о имущества.</w:t>
            </w:r>
          </w:p>
          <w:p w:rsidR="00000000" w:rsidRDefault="005B5512">
            <w:r>
              <w:t>5.10. Ежемесячно, до 20 числа, предоставлять Арендодателю информацию о перечислении арендной платы (копию платежного поручения с отметкой обслуживающего банка). Ответственность за достоверность предоставляемой информации возлагается на Арендат</w:t>
            </w:r>
            <w:r>
              <w:t>ора.</w:t>
            </w:r>
          </w:p>
          <w:p w:rsidR="00000000" w:rsidRDefault="005B5512">
            <w:r>
              <w:lastRenderedPageBreak/>
              <w:t>5.11. Обеспечить доступ к арендованному Имуществу предприятия представителей Арендодателя для необходимого осмотра и проверки использования арендованного имущества в соответствии с условиями настоящего договора.</w:t>
            </w:r>
          </w:p>
          <w:p w:rsidR="00000000" w:rsidRDefault="005B5512">
            <w:r>
              <w:t>5.12. Ежеквартально предоставлять Аренд</w:t>
            </w:r>
            <w:r>
              <w:t>одателю информацию о сумме начисленных и использованных амортизационных отчислений.</w:t>
            </w:r>
          </w:p>
          <w:p w:rsidR="00000000" w:rsidRDefault="005B5512">
            <w:r>
              <w:t>По требованию Арендодателя предоставлять необходимые материалы, сведения, документы, подтверждающие выполнение условий настоящего Договора.</w:t>
            </w:r>
          </w:p>
          <w:p w:rsidR="00000000" w:rsidRDefault="005B5512">
            <w:r>
              <w:t>5.13. В случаях возникновения угрозы или наступления чрезвычайных ситуаций природного характера (ураган, землетрясение, обильные снежные осадки, гололедица и др.) Арендатор обязуется предоставлять своих работников для их предупреждения и ликвидации последс</w:t>
            </w:r>
            <w:r>
              <w:t>твий.</w:t>
            </w:r>
          </w:p>
          <w:p w:rsidR="00000000" w:rsidRDefault="005B5512">
            <w:r>
              <w:t>5.14. Нести ответственность за соблюдение правил эксплуатации инженерных сетей, пожарной безопасности и санитарных норм в помещениях в соответствии с законодательством Российской Федерации.</w:t>
            </w:r>
          </w:p>
          <w:p w:rsidR="00000000" w:rsidRDefault="005B5512">
            <w:r>
              <w:t>5.15. В случаях изменения расчетного счета, наименования, те</w:t>
            </w:r>
            <w:r>
              <w:t>лефона, юридического адреса, а также принятия решения о ликвидации или возбуждения дела о банкротстве, Арендатор обязуется уведомлять об этом Арендодателя в недельный срок.</w:t>
            </w:r>
          </w:p>
          <w:p w:rsidR="00000000" w:rsidRDefault="005B5512">
            <w:r>
              <w:t>5.16. В случае прекращения или расторжения настоящего Договора, за свой счет подгот</w:t>
            </w:r>
            <w:r>
              <w:t>овить Имущество предприятия к передаче Арендодателю, в том числе составить и представить на подписание передаточный акт.</w:t>
            </w:r>
          </w:p>
          <w:p w:rsidR="00000000" w:rsidRDefault="005B5512">
            <w:r>
              <w:t>5.17. Возвратить, с согласия Арендодателя, органу управления, в ведомственном подчинении которого находилось Предприятие (юридическое л</w:t>
            </w:r>
            <w:r>
              <w:t>ицо), до передачи в аренду, Имущество предприятия в том состоянии, в котором оно было получено, с учетом его нормального износа. В случае ухудшения состояние или потери (полной или частичной) Имущества предприятия по вине Арендатора, компенсировать убытки,</w:t>
            </w:r>
            <w:r>
              <w:t xml:space="preserve"> размер которых определяется в соответствии с действующим законодательством путем перечисления денежных средств в бюджет муниципального образования городской округ Симферополь Республики Крым.</w:t>
            </w:r>
          </w:p>
          <w:p w:rsidR="00000000" w:rsidRDefault="005B5512">
            <w:r>
              <w:t>В случае если Арендатор задержал возврат Имущества предприятия,</w:t>
            </w:r>
            <w:r>
              <w:t xml:space="preserve"> он несет риск его случайной гибели или случайного повреждения до фактической передачи по передаточному акту.</w:t>
            </w:r>
          </w:p>
          <w:p w:rsidR="00000000" w:rsidRDefault="005B5512">
            <w:r>
              <w:t>Имущество предприятия считается возвращенным с момента подписания Сторонами передаточного акта.</w:t>
            </w:r>
          </w:p>
          <w:p w:rsidR="00000000" w:rsidRDefault="005B5512">
            <w:r>
              <w:t>5.18. Оплачивать в бюджет муниципального образован</w:t>
            </w:r>
            <w:r>
              <w:t xml:space="preserve">ия городской округ Симферополь Республики Крым, арендную плату до фактической передачи Имущества предприятия по </w:t>
            </w:r>
            <w:r>
              <w:lastRenderedPageBreak/>
              <w:t>передаточному акту, органу управления в ведомственном подчинении которого находилось предприятие до передачи в аренду.</w:t>
            </w:r>
          </w:p>
          <w:p w:rsidR="00000000" w:rsidRDefault="005B5512">
            <w:r>
              <w:t>5.19. Уступить органу упр</w:t>
            </w:r>
            <w:r>
              <w:t>авления, в ведомственном подчинении которого находилось Предприятие (юридическое лицо), до передачи в аренду, права требования, переданные Арендатору при передаче Имущества предприятия и не удовлетворенные должниками, и перевести на данный орган власти дол</w:t>
            </w:r>
            <w:r>
              <w:t>ги, переведенные на Арендатора при передаче Имущества предприятия и не истребованные кредиторами.</w:t>
            </w:r>
          </w:p>
          <w:p w:rsidR="00000000" w:rsidRDefault="005B5512">
            <w:r>
              <w:t>5.20. Обеспечить проведение государственной регистрации Договора в течение 40 дней со дня его подписания за свой счет и своими силами.</w:t>
            </w:r>
          </w:p>
          <w:p w:rsidR="00000000" w:rsidRDefault="005B5512">
            <w:r>
              <w:t>5.21. Письменно уведоми</w:t>
            </w:r>
            <w:r>
              <w:t>ть Арендодателя о желании заключить договор аренды на новый срок не позднее чем за два месяца до истечения срока настоящего Договора.</w:t>
            </w:r>
          </w:p>
          <w:p w:rsidR="00000000" w:rsidRDefault="005B5512">
            <w:r>
              <w:t>(Вариант - в случае подписания передаточного акта до заключения Договора).</w:t>
            </w:r>
          </w:p>
          <w:p w:rsidR="00000000" w:rsidRDefault="005B5512">
            <w:r>
              <w:t>5.22. Не позднее 15 числа месяца, следующего за</w:t>
            </w:r>
            <w:r>
              <w:t xml:space="preserve"> месяцем, в котором вступил в силу настоящий Договор, перечислить в бюджет муниципального образования городской округ Симферополь, арендную плату, установленную в </w:t>
            </w:r>
            <w:hyperlink w:anchor="sub_310" w:history="1">
              <w:r>
                <w:rPr>
                  <w:rStyle w:val="a4"/>
                </w:rPr>
                <w:t>пункте 3.1</w:t>
              </w:r>
            </w:hyperlink>
            <w:r>
              <w:t xml:space="preserve"> Договора, за все время фактического пользования Имущества</w:t>
            </w:r>
            <w:r>
              <w:t xml:space="preserve"> предприятия (с даты подписания Сторонами передаточного акта до даты вступления в силу настоящего Договора).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0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79" w:name="sub_1106"/>
            <w:r>
              <w:t>6. Права Арендатора</w:t>
            </w:r>
            <w:bookmarkEnd w:id="1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Арендатор имеет право:</w:t>
            </w:r>
          </w:p>
          <w:p w:rsidR="00000000" w:rsidRDefault="005B5512">
            <w:pPr>
              <w:pStyle w:val="afff0"/>
              <w:ind w:firstLine="559"/>
            </w:pPr>
            <w:r>
              <w:t>6.1. Самостоятельно определять и осуществлять направления хозяйственной деятельности на Имуществе предприятия в пределах, определенных учредительным документом (уставом или учредительным договором/ положением) Арендатора и/или юридического лица, либо обосо</w:t>
            </w:r>
            <w:r>
              <w:t>бленного структурного подразделения, созданных на базе переданного в аренду Имущества предприятия и условиями настоящего Договора.</w:t>
            </w:r>
          </w:p>
          <w:p w:rsidR="00000000" w:rsidRDefault="005B5512">
            <w:pPr>
              <w:pStyle w:val="afff0"/>
              <w:ind w:firstLine="559"/>
            </w:pPr>
            <w:r>
              <w:t>6.2. По согласованию с Арендодателем продавать, обменивать, предоставлять во временное пользование либо взаймы материальные ц</w:t>
            </w:r>
            <w:r>
              <w:t>енности, входящие в состав Имущества предприятия, передавать свои права и обязанности по договору аренды в отношении таких ценностей другому лицу при условии, что это не влечет уменьшения стоимости Имущества предприятия и не нарушает других положений насто</w:t>
            </w:r>
            <w:r>
              <w:t>ящего Договора.</w:t>
            </w:r>
          </w:p>
          <w:p w:rsidR="00000000" w:rsidRDefault="005B5512">
            <w:pPr>
              <w:pStyle w:val="afff0"/>
              <w:ind w:firstLine="559"/>
            </w:pPr>
            <w:r>
              <w:lastRenderedPageBreak/>
              <w:t>Указанный порядок не применяется в отношении земли и других природных ресурсов, а также в иных случаях, предусмотренных законом.</w:t>
            </w:r>
          </w:p>
          <w:p w:rsidR="00000000" w:rsidRDefault="005B5512">
            <w:pPr>
              <w:pStyle w:val="afff0"/>
              <w:ind w:firstLine="559"/>
            </w:pPr>
            <w:r>
              <w:t>Материальные ценности и денежные средства, полученные от этих операций, принадлежат г. Симферополю и направляют</w:t>
            </w:r>
            <w:r>
              <w:t>ся на обновление основных фондов Имущества предприятия.</w:t>
            </w:r>
          </w:p>
          <w:p w:rsidR="00000000" w:rsidRDefault="005B5512">
            <w:pPr>
              <w:pStyle w:val="afff0"/>
              <w:ind w:firstLine="559"/>
            </w:pPr>
            <w:r>
              <w:t>6.3. С согласия Арендодателя передавать арендованное имущество в субаренду. При этом срок субаренды не может превышать срока действия Договора. Плату за субаренду в размере, не превышающем арендную пл</w:t>
            </w:r>
            <w:r>
              <w:t>ату за объект субаренды, получает Арендатор, а остаток платы за субаренду перечисляется в бюджет муниципального образования городской округ Симферополь.</w:t>
            </w:r>
          </w:p>
          <w:p w:rsidR="00000000" w:rsidRDefault="005B5512">
            <w:pPr>
              <w:pStyle w:val="afff0"/>
              <w:ind w:firstLine="559"/>
            </w:pPr>
            <w:r>
              <w:t>Договор субаренды недвижимого имущества, заключенный сроком на год и более, подлежит государственной ре</w:t>
            </w:r>
            <w:r>
              <w:t>гистрации и считается заключенным с момента ее совершения.</w:t>
            </w:r>
          </w:p>
          <w:p w:rsidR="00000000" w:rsidRDefault="005B5512">
            <w:pPr>
              <w:pStyle w:val="afff0"/>
              <w:ind w:firstLine="559"/>
            </w:pPr>
            <w:r>
              <w:t>6.4. С разрешения Арендодателя вносить изменения в состав Имущества предприятия, осуществлять его реконструкцию, техническое переоборудование и прочие улучшения, обусловливающие повышение его стоим</w:t>
            </w:r>
            <w:r>
              <w:t>ости.</w:t>
            </w:r>
          </w:p>
          <w:p w:rsidR="00000000" w:rsidRDefault="005B5512">
            <w:pPr>
              <w:pStyle w:val="afff0"/>
              <w:ind w:firstLine="559"/>
            </w:pPr>
            <w:r>
              <w:t>6.5. Инициировать списание Имущества предприятия.</w:t>
            </w:r>
          </w:p>
          <w:p w:rsidR="00000000" w:rsidRDefault="005B5512">
            <w:pPr>
              <w:pStyle w:val="afff0"/>
              <w:ind w:firstLine="559"/>
            </w:pPr>
            <w:r>
              <w:t>6.6. Самостоятельно распределять доходы, полученные в результате использования Имущества предприятия, создавать специальные фонды (развития производства, социально-культурных мероприятий, и т.п.), осу</w:t>
            </w:r>
            <w:r>
              <w:t>ществлять хозяйственную деятельность в пределах, определенных действующим законодательством и настоящим договором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0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80" w:name="sub_1107"/>
            <w:r>
              <w:t>7. Обязанности Арендодателя</w:t>
            </w:r>
            <w:bookmarkEnd w:id="1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Арендодатель обязуется:</w:t>
            </w:r>
          </w:p>
          <w:p w:rsidR="00000000" w:rsidRDefault="005B5512">
            <w:pPr>
              <w:pStyle w:val="afff0"/>
              <w:ind w:firstLine="559"/>
            </w:pPr>
            <w:r>
              <w:t>7.1 До передачи Имущества предприятия Арендатору письменно уведомить кредиторов по обязательствам, включенным в состав предприятия, о передаче Имущества предприятия в аренду.</w:t>
            </w:r>
          </w:p>
          <w:p w:rsidR="00000000" w:rsidRDefault="005B5512">
            <w:pPr>
              <w:pStyle w:val="afff0"/>
              <w:ind w:firstLine="559"/>
            </w:pPr>
            <w:r>
              <w:t>7.2. Подготовить Имущество предприятия к передаче в аренду, включая составление и</w:t>
            </w:r>
            <w:r>
              <w:t xml:space="preserve"> представление на подписание передаточного акта.</w:t>
            </w:r>
          </w:p>
          <w:p w:rsidR="00000000" w:rsidRDefault="005B5512">
            <w:pPr>
              <w:pStyle w:val="afff0"/>
              <w:ind w:firstLine="559"/>
            </w:pPr>
            <w:r>
              <w:t xml:space="preserve">7.3. Передать Арендатору во владение и пользование Имущество предприятия в составе, определенном в </w:t>
            </w:r>
            <w:hyperlink w:anchor="sub_110" w:history="1">
              <w:r>
                <w:rPr>
                  <w:rStyle w:val="a4"/>
                </w:rPr>
                <w:t>п. 1.1</w:t>
              </w:r>
            </w:hyperlink>
            <w:r>
              <w:t xml:space="preserve"> настоящего Договора, по передаточному акту.</w:t>
            </w:r>
          </w:p>
          <w:p w:rsidR="00000000" w:rsidRDefault="005B5512">
            <w:pPr>
              <w:pStyle w:val="afff0"/>
              <w:ind w:firstLine="559"/>
            </w:pPr>
            <w:r>
              <w:t>7.4. Не совершать действий, кото</w:t>
            </w:r>
            <w:r>
              <w:t>рые препятствовали бы Арендатору пользоваться Имуществом предприятия на условиях настоящего Договора.</w:t>
            </w:r>
          </w:p>
          <w:p w:rsidR="00000000" w:rsidRDefault="005B5512">
            <w:pPr>
              <w:pStyle w:val="afff0"/>
              <w:ind w:firstLine="559"/>
            </w:pPr>
            <w:r>
              <w:t xml:space="preserve">7.5. В случае реорганизации Арендатора до прекращения действия настоящего Договора, </w:t>
            </w:r>
            <w:r>
              <w:lastRenderedPageBreak/>
              <w:t>перезаключить настоящий Договор на таких же условиях с правопреемником</w:t>
            </w:r>
            <w:r>
              <w:t xml:space="preserve"> Арендатора, если последний согласен стать Арендатором.</w:t>
            </w:r>
          </w:p>
          <w:p w:rsidR="00000000" w:rsidRDefault="005B5512">
            <w:pPr>
              <w:pStyle w:val="afff0"/>
              <w:ind w:firstLine="559"/>
            </w:pPr>
            <w:r>
              <w:t>7.6. Осуществлять контроль за полнотой и своевременностью внесения арендной платы (остатка платы за субаренду, подлежащей перечислению в бюджет).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0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81" w:name="sub_1108"/>
            <w:r>
              <w:t>8. Права Арендодателя</w:t>
            </w:r>
            <w:bookmarkEnd w:id="1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Арендодатель имеет право:</w:t>
            </w:r>
          </w:p>
          <w:p w:rsidR="00000000" w:rsidRDefault="005B5512">
            <w:pPr>
              <w:pStyle w:val="afff0"/>
              <w:ind w:firstLine="559"/>
            </w:pPr>
            <w:r>
              <w:t>8.1. Контролировать наличие, состояние, направления и эффективность использования Имущества предприятия, переданного в аренду по настоящему Договору, путем визуального обследования и составления акта обследования.</w:t>
            </w:r>
          </w:p>
          <w:p w:rsidR="00000000" w:rsidRDefault="005B5512">
            <w:pPr>
              <w:pStyle w:val="afff0"/>
              <w:ind w:firstLine="559"/>
            </w:pPr>
            <w:r>
              <w:t>8.2. Выступать с</w:t>
            </w:r>
            <w:r>
              <w:t xml:space="preserve"> инициативой относительно внесения изменений в настоящий Договор или его расторжения в случае ухудшения состояния арендованного Имущества предприятия вследствие невыполнения или ненадлежащего выполнения условий настоящего Договора Арендатором, использовани</w:t>
            </w:r>
            <w:r>
              <w:t>я Арендатором арендованного имущества не по назначению, в случаях неуплаты задатка, не внесением Арендатором арендной платы в течение двух месяцев подряд, а также при невыполнении других условий договора.</w:t>
            </w:r>
          </w:p>
          <w:p w:rsidR="00000000" w:rsidRDefault="005B5512">
            <w:pPr>
              <w:pStyle w:val="afff0"/>
              <w:ind w:firstLine="559"/>
            </w:pPr>
            <w:r>
              <w:t>8.3. Проводить проверки выполнения Арендатором усло</w:t>
            </w:r>
            <w:r>
              <w:t>вий настоящего Договора с оформлением соответствующих актов проверки.</w:t>
            </w:r>
          </w:p>
          <w:p w:rsidR="00000000" w:rsidRDefault="005B5512">
            <w:pPr>
              <w:pStyle w:val="afff0"/>
              <w:ind w:firstLine="559"/>
            </w:pPr>
            <w:r>
              <w:t>8.4. Арендодатель не несет ответственности за недостатки сданного в аренду Имущества предприятия, о которых он поставил в известность Арендатора при заключении Договора, что подтверждает</w:t>
            </w:r>
            <w:r>
              <w:t>ся подписанием настоящего Договора Сторонами.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0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82" w:name="sub_1109"/>
            <w:r>
              <w:t>9. Ответственность Сторон</w:t>
            </w:r>
            <w:bookmarkEnd w:id="18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9.1. За невыполнение или ненадлежащее выполнение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      </w:r>
          </w:p>
          <w:p w:rsidR="00000000" w:rsidRDefault="005B5512">
            <w:r>
              <w:t>9.2. Арендодатель не отвечает по обязательствам Арендатора. Арендатор не</w:t>
            </w:r>
            <w:r>
              <w:t xml:space="preserve"> отвечает по обязательствам Арендодателя, если иное не предусмотрено настоящим Договором. Арендатор отвечает по своим обязательствам и обязательствам, по которым он является правопреемником, </w:t>
            </w:r>
            <w:r>
              <w:lastRenderedPageBreak/>
              <w:t>исключительно собственным имуществом. Взыскание по обязательствам</w:t>
            </w:r>
            <w:r>
              <w:t xml:space="preserve"> Арендатора не может быть обращено на арендованное имущество.</w:t>
            </w:r>
          </w:p>
          <w:p w:rsidR="00000000" w:rsidRDefault="005B5512">
            <w:r>
              <w:t>9.3. Споры, возникающие по настоящему Договору или в связи с ним, разрешаются по согласию Сторон. Если согласие не будет достигнуто, споры решаются в судебном порядке.</w:t>
            </w:r>
          </w:p>
          <w:p w:rsidR="00000000" w:rsidRDefault="005B5512">
            <w:r>
              <w:t>9.4. В случае банкротства Арендатора он отвечает по своим обязательствам имуществом, которое принадлежит ему на праве собственности, в соответствии с законодательством</w:t>
            </w:r>
          </w:p>
          <w:p w:rsidR="00000000" w:rsidRDefault="005B5512">
            <w:r>
              <w:t>9.5. После передачи Имущества предприятия в аренду Стороны несут солидарную ответственно</w:t>
            </w:r>
            <w:r>
              <w:t>сть по долгам, которые были переведены на Арендатора без согласия кредитора.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0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83" w:name="sub_1110"/>
            <w:r>
              <w:t>10. Срок действия и условия изменения, расторжения Договора</w:t>
            </w:r>
            <w:bookmarkEnd w:id="18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10.1. Настоящий Договор заключен сроком 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, и счит</w:t>
            </w:r>
            <w:r>
              <w:t>ается заключенным с момента его государственной регистрации.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(Вариант - в случае подписания передаточного акта до заключения Договора)</w:t>
            </w:r>
          </w:p>
          <w:p w:rsidR="00000000" w:rsidRDefault="005B5512">
            <w:r>
              <w:t xml:space="preserve">10.1. Настоящий Договор действует с момента государственной регистрации Договора и распространяется, в соответствии со </w:t>
            </w:r>
            <w:hyperlink r:id="rId60" w:history="1">
              <w:r>
                <w:rPr>
                  <w:rStyle w:val="a4"/>
                </w:rPr>
                <w:t>ст. 425</w:t>
              </w:r>
            </w:hyperlink>
            <w:r>
              <w:t xml:space="preserve"> Гражданского кодекса Российской Федерации, на отношения между Сторонами, которые возникли до его заключения, а именно с даты подписания передаточного акта.</w:t>
            </w:r>
          </w:p>
          <w:p w:rsidR="00000000" w:rsidRDefault="005B5512">
            <w:r>
              <w:t>10.2. Изменения и дополнения или расторжение настоящег</w:t>
            </w:r>
            <w:r>
              <w:t>о Договора допускаются по согласованию Сторон. Изменения и дополнения, которые предлагается внести, рассматриваются в течение 20 дней с даты их представления к рассмотрению другой стороной и оформляются дополнительным соглашением. Если согласие не будет до</w:t>
            </w:r>
            <w:r>
              <w:t>стигнуто, споры решаются в судебном порядке.</w:t>
            </w:r>
          </w:p>
          <w:p w:rsidR="00000000" w:rsidRDefault="005B5512">
            <w:r>
              <w:t>О предстоящем расторжении настоящего Договора Арендодатель предупреждает Арендатора в сроки, определенные действующим законодательством Российской Федерации.</w:t>
            </w:r>
          </w:p>
          <w:p w:rsidR="00000000" w:rsidRDefault="005B5512">
            <w:r>
              <w:t>10.3. Реорганизация Арендодателя или переход права со</w:t>
            </w:r>
            <w:r>
              <w:t>бственности на арендованное имущество третьим лицам, не являются основанием для изменения условий или прекращения действия настоящего Договора, за исключением случая приватизации арендованного имущества Арендатором.</w:t>
            </w:r>
          </w:p>
          <w:p w:rsidR="00000000" w:rsidRDefault="005B5512">
            <w:r>
              <w:t>10.4. Действие настоящего Договора прекр</w:t>
            </w:r>
            <w:r>
              <w:t>ащается в случаях:</w:t>
            </w:r>
          </w:p>
          <w:p w:rsidR="00000000" w:rsidRDefault="005B5512">
            <w:r>
              <w:t>истечения срока действия, на который он был заключен;</w:t>
            </w:r>
          </w:p>
          <w:p w:rsidR="00000000" w:rsidRDefault="005B5512">
            <w:r>
              <w:lastRenderedPageBreak/>
              <w:t>приватизации Имущества предприятия Арендатором;</w:t>
            </w:r>
          </w:p>
          <w:p w:rsidR="00000000" w:rsidRDefault="005B5512">
            <w:r>
              <w:t>гибели Имущества предприятия;</w:t>
            </w:r>
          </w:p>
          <w:p w:rsidR="00000000" w:rsidRDefault="005B5512">
            <w:r>
              <w:t>досрочно по согласию сторон или по решению суда;</w:t>
            </w:r>
          </w:p>
          <w:p w:rsidR="00000000" w:rsidRDefault="005B5512">
            <w:r>
              <w:t>банкротства Арендатора;</w:t>
            </w:r>
          </w:p>
          <w:p w:rsidR="00000000" w:rsidRDefault="005B5512">
            <w:r>
              <w:t>прекращение деятельности Арендат</w:t>
            </w:r>
            <w:r>
              <w:t>ора - юридического лица;</w:t>
            </w:r>
          </w:p>
          <w:p w:rsidR="00000000" w:rsidRDefault="005B5512">
            <w:r>
              <w:t>в других случаях, предусмотренных действующим законодательством Российской Федерации.</w:t>
            </w:r>
          </w:p>
          <w:p w:rsidR="00000000" w:rsidRDefault="005B5512">
            <w:r>
              <w:t>10.5. Основания, по которым Договор аренды может быть расторгнут Арендодателем:</w:t>
            </w:r>
          </w:p>
          <w:p w:rsidR="00000000" w:rsidRDefault="005B5512">
            <w:r>
              <w:t>Арендатор пользуется Имуществом предприятия с существенным наруше</w:t>
            </w:r>
            <w:r>
              <w:t>нием условий</w:t>
            </w:r>
          </w:p>
          <w:p w:rsidR="00000000" w:rsidRDefault="005B5512">
            <w:r>
              <w:t>договора или назначения имущества либо с неоднократными нарушениями;</w:t>
            </w:r>
          </w:p>
          <w:p w:rsidR="00000000" w:rsidRDefault="005B5512">
            <w:r>
              <w:t>Арендатор существенно ухудшает Имущество предприятия;</w:t>
            </w:r>
          </w:p>
          <w:p w:rsidR="00000000" w:rsidRDefault="005B5512">
            <w:r>
              <w:t>Арендатор уклоняется от осуществления государственной регистрации договора и дополнительных к нему соглашений;</w:t>
            </w:r>
          </w:p>
          <w:p w:rsidR="00000000" w:rsidRDefault="005B5512">
            <w:r>
              <w:t>Арендатор</w:t>
            </w:r>
            <w:r>
              <w:t xml:space="preserve"> своевременно не производит текущий ремонт арендованного Имущества предприятия;</w:t>
            </w:r>
          </w:p>
          <w:p w:rsidR="00000000" w:rsidRDefault="005B5512">
            <w:r>
              <w:t>Арендатор производит перепланировку и переоборудование Имущества предприятия без письменного разрешения Арендодателя;</w:t>
            </w:r>
          </w:p>
          <w:p w:rsidR="00000000" w:rsidRDefault="005B5512">
            <w:r>
              <w:t>Арендатор предоставляет полученное Имущество предприятия (как в целом, так и в части) другим лицам по какому-либо основанию без письменного согласия Арендодателя.</w:t>
            </w:r>
          </w:p>
          <w:p w:rsidR="00000000" w:rsidRDefault="005B5512">
            <w:r>
              <w:t>10.6. В случае прекращения или расторжения настоящего Договора улучшения арендованного Имущес</w:t>
            </w:r>
            <w:r>
              <w:t>тва предприятия, осуществленные Арендатором за счет собственных средств, которые можно отделить от арендованного Имущества предприятия не нанося ему вреда, признаются собственностью Арендатора, а неотделимые улучшения - имуществом Республики Крым и возмеще</w:t>
            </w:r>
            <w:r>
              <w:t>нию не подлежат.</w:t>
            </w:r>
          </w:p>
          <w:p w:rsidR="00000000" w:rsidRDefault="005B5512">
            <w:r>
              <w:t>10.7. Взаимоотношения Сторон, не урегулированные настоящим Договором, регулируются действующим законодательством.</w:t>
            </w:r>
          </w:p>
          <w:p w:rsidR="00000000" w:rsidRDefault="005B5512">
            <w:r>
              <w:t xml:space="preserve">10.8. Настоящий Договор составлен в трех экземплярах, из которых один предназначен для Арендодателя, один - для Арендатора и </w:t>
            </w:r>
            <w:r>
              <w:t>один экземпляр предназначен для хранения в органе, осуществляющем государственную регистрацию прав на недвижимое имущество и сделок с ним.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980"/>
        <w:gridCol w:w="560"/>
        <w:gridCol w:w="30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84" w:name="sub_1111"/>
            <w:r>
              <w:t>11. Платежные и почтовые реквизиты Сторон Арендодатель:</w:t>
            </w:r>
            <w:bookmarkEnd w:id="1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Арендатор:</w:t>
            </w:r>
          </w:p>
        </w:tc>
        <w:tc>
          <w:tcPr>
            <w:tcW w:w="9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Арендодатель:</w:t>
            </w:r>
          </w:p>
        </w:tc>
        <w:tc>
          <w:tcPr>
            <w:tcW w:w="8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540"/>
        <w:gridCol w:w="15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85" w:name="sub_1112"/>
            <w:r>
              <w:t>12. Приложения</w:t>
            </w:r>
            <w:bookmarkEnd w:id="1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Приложения к настоящему Договору являются его неотъемлемой и составной частью. К настоящему договору прилагаются: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- передаточный акт Имущества предприятия (имущественного комплекса) (Приложение N__);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- передаточный акт здания, сооружения, оборудования и других входящих в состав предприятия основных средств (Приложение N__);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- передаточный акт запасов сырья, топлива, материалов и иных оборотных средств (Приложение N__);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- передаточный акт права на обо</w:t>
            </w:r>
            <w:r>
              <w:t>значения, индивидуализирующие деятельность предприятия (юридического лица) (Приложение N__);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- передаточный акт права требования и перевода на Арендатора долгов, относящихся к предприятию (юридическому лицу) (Приложение N__);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- расчет арендной платы.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Арендодатель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Арендатор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МП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МП</w:t>
            </w:r>
          </w:p>
        </w:tc>
      </w:tr>
    </w:tbl>
    <w:p w:rsidR="00000000" w:rsidRDefault="005B551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 xml:space="preserve">Начальник управления </w:t>
            </w:r>
            <w:r>
              <w:br/>
              <w:t xml:space="preserve">муниципального имущества </w:t>
            </w:r>
            <w:r>
              <w:br/>
              <w:t xml:space="preserve">администрации города </w:t>
            </w:r>
            <w:r>
              <w:br/>
              <w:t>Симферополя Республики Крым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</w:pPr>
            <w:r>
              <w:t>Н.В. Баранова</w:t>
            </w:r>
          </w:p>
        </w:tc>
      </w:tr>
    </w:tbl>
    <w:p w:rsidR="00000000" w:rsidRDefault="005B5512"/>
    <w:p w:rsidR="00000000" w:rsidRDefault="005B551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B5512">
      <w:pPr>
        <w:ind w:firstLine="698"/>
        <w:jc w:val="right"/>
      </w:pPr>
      <w:bookmarkStart w:id="186" w:name="sub_1200"/>
      <w:r>
        <w:rPr>
          <w:rStyle w:val="a3"/>
        </w:rPr>
        <w:lastRenderedPageBreak/>
        <w:t xml:space="preserve">Приложение 2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в</w:t>
      </w:r>
      <w:r>
        <w:rPr>
          <w:rStyle w:val="a3"/>
        </w:rPr>
        <w:br/>
      </w:r>
      <w:r>
        <w:rPr>
          <w:rStyle w:val="a3"/>
        </w:rPr>
        <w:t xml:space="preserve"> аренду муниципального имущества </w:t>
      </w:r>
      <w:r>
        <w:rPr>
          <w:rStyle w:val="a3"/>
        </w:rPr>
        <w:br/>
        <w:t xml:space="preserve">муниципального образования городской </w:t>
      </w:r>
      <w:r>
        <w:rPr>
          <w:rStyle w:val="a3"/>
        </w:rPr>
        <w:br/>
        <w:t>округ Симферополь Республики Крым</w:t>
      </w:r>
    </w:p>
    <w:bookmarkEnd w:id="186"/>
    <w:p w:rsidR="00000000" w:rsidRDefault="005B5512"/>
    <w:p w:rsidR="00000000" w:rsidRDefault="005B551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680"/>
        <w:gridCol w:w="280"/>
        <w:gridCol w:w="140"/>
        <w:gridCol w:w="280"/>
        <w:gridCol w:w="3080"/>
        <w:gridCol w:w="4060"/>
        <w:gridCol w:w="140"/>
        <w:gridCol w:w="14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r>
              <w:lastRenderedPageBreak/>
              <w:t>Типовой договор</w:t>
            </w:r>
            <w:r>
              <w:br/>
              <w:t xml:space="preserve"> аренды недвижимого и движимого имущества, муниципального образования городской округ Симферополь Респуб</w:t>
            </w:r>
            <w:r>
              <w:t>лики Крым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Город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(число, 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Мы, нижеподписавшиеся: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(полное название Арендодателя)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код ОГРН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, местонахождение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(далее - Арендодатель), в лице</w:t>
            </w:r>
          </w:p>
        </w:tc>
        <w:tc>
          <w:tcPr>
            <w:tcW w:w="7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(должность, 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действующего на основании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(название документа, N приказа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с одной стороны, и</w:t>
            </w:r>
          </w:p>
        </w:tc>
        <w:tc>
          <w:tcPr>
            <w:tcW w:w="8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(полное название Арендатора)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код ОГРН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, местонахождение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(далее - Арендатор), в лице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(должность, 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действующего на основании</w:t>
            </w:r>
          </w:p>
        </w:tc>
        <w:tc>
          <w:tcPr>
            <w:tcW w:w="7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(устав, доверенность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с другой стороны, в дальнейшем именуемые Сторонами, заключили настоящий Договор о нижеследующем: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400"/>
        <w:gridCol w:w="140"/>
        <w:gridCol w:w="280"/>
        <w:gridCol w:w="1960"/>
        <w:gridCol w:w="1260"/>
        <w:gridCol w:w="1120"/>
        <w:gridCol w:w="420"/>
        <w:gridCol w:w="420"/>
        <w:gridCol w:w="420"/>
        <w:gridCol w:w="1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87" w:name="sub_1201"/>
            <w:r>
              <w:lastRenderedPageBreak/>
              <w:t>1. Предмет Договора</w:t>
            </w:r>
            <w:bookmarkEnd w:id="1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1.1. Арендодатель передает, а Арендатор принимает во временное платное пользование недвижимое/ движимое (оборудование, транспортное средство, иное имущество) имущество, находящееся в муниципальной собственности муниципального образования городской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С</w:t>
            </w:r>
            <w:r>
              <w:t>имферополь Республики Крым</w:t>
            </w: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(указать вид имущества, полное название)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(далее - Имущество) площадью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м-2, расположенное по адресу: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, 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этаже(ах)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(дома, помещения, здания), находящееся на балансе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(далее - Балансодержатель), стоимость которого определена на основании справки о балансовой (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остаточной) стоимости арендуемого имущества 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и составляет по остаточной стоимости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1.2. Имущество передается в аренду с целью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78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88" w:name="sub_1202"/>
            <w:r>
              <w:t>2. Условия передачи имущества Арендатору</w:t>
            </w:r>
            <w:bookmarkEnd w:id="18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 xml:space="preserve">2.1. Арендатор вступает в срочное платное пользование Имуществом на срок, указанный в Договоре, но не ранее даты подписания Сторонами настоящего Договора </w:t>
            </w:r>
            <w:r>
              <w:t>(в случае аренды недвижимого имущества на срок не менее одного года - не ранее даты регистрации Договора) и акта приема-передачи имущества.</w:t>
            </w:r>
          </w:p>
          <w:p w:rsidR="00000000" w:rsidRDefault="005B5512">
            <w:pPr>
              <w:pStyle w:val="afff0"/>
              <w:ind w:firstLine="559"/>
            </w:pPr>
            <w:r>
              <w:t>(Вариант - в случае акт приема-передачи Имущества подписан до даты подписания Договора):</w:t>
            </w:r>
          </w:p>
          <w:p w:rsidR="00000000" w:rsidRDefault="005B5512">
            <w:pPr>
              <w:pStyle w:val="afff0"/>
              <w:ind w:firstLine="559"/>
            </w:pPr>
            <w:r>
              <w:t>2.1. Арендатор, с учетом по</w:t>
            </w:r>
            <w:r>
              <w:t xml:space="preserve">ложений </w:t>
            </w:r>
            <w:hyperlink r:id="rId61" w:history="1">
              <w:r>
                <w:rPr>
                  <w:rStyle w:val="a4"/>
                </w:rPr>
                <w:t>ст. 425</w:t>
              </w:r>
            </w:hyperlink>
            <w:r>
              <w:t xml:space="preserve"> Гражданского кодекса Российской Федерации, вступает в срочное платное пользование имуществом с момента подписания акта приема-передачи.</w:t>
            </w:r>
          </w:p>
          <w:p w:rsidR="00000000" w:rsidRDefault="005B5512">
            <w:pPr>
              <w:pStyle w:val="afff0"/>
              <w:ind w:firstLine="559"/>
            </w:pPr>
            <w:r>
              <w:t>2.2. Передача Имущества в аренду не влечет за собой передачу Арендатору права собственности на это Имущество. Собственником Имущества остается Симферопольский городской совет, а Арендатор пользуется им в течение срока аренды.</w:t>
            </w:r>
          </w:p>
          <w:p w:rsidR="00000000" w:rsidRDefault="005B5512">
            <w:pPr>
              <w:pStyle w:val="afff0"/>
              <w:ind w:firstLine="559"/>
            </w:pPr>
            <w:r>
              <w:t>2.3. Обязанность по составлени</w:t>
            </w:r>
            <w:r>
              <w:t>ю акта приема-передачи возлагается на Арендодателя.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980"/>
        <w:gridCol w:w="1120"/>
        <w:gridCol w:w="840"/>
        <w:gridCol w:w="840"/>
        <w:gridCol w:w="140"/>
        <w:gridCol w:w="420"/>
        <w:gridCol w:w="420"/>
        <w:gridCol w:w="140"/>
        <w:gridCol w:w="1400"/>
        <w:gridCol w:w="840"/>
        <w:gridCol w:w="280"/>
        <w:gridCol w:w="70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89" w:name="sub_1203"/>
            <w:r>
              <w:lastRenderedPageBreak/>
              <w:t>3. Арендная плата</w:t>
            </w:r>
            <w:bookmarkEnd w:id="18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3.1. Арендная плата определяется на основании Методики расчета и распределения аре</w:t>
            </w:r>
            <w:r>
              <w:t xml:space="preserve">ндной платы при передаче в аренду муниципального имущества муниципального образования городской округ Симферополь, (далее - Методика), и составляет без </w:t>
            </w:r>
            <w:hyperlink r:id="rId62" w:history="1">
              <w:r>
                <w:rPr>
                  <w:rStyle w:val="a4"/>
                </w:rPr>
                <w:t>НДС</w:t>
              </w:r>
            </w:hyperlink>
            <w:r>
              <w:t xml:space="preserve"> за первый (базовый) месяц аренды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г.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руб. в месяц.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В случае если арендатор определяется по результатам торгов (конкурс, аукцион) на право аренды имущества, находящегося в муниципальной собственности муниципального образования городской округ Симферополь, данный пункт излагается в такой редакции:</w:t>
            </w:r>
          </w:p>
          <w:p w:rsidR="00000000" w:rsidRDefault="005B5512">
            <w:r>
              <w:t>3.2. Аренд</w:t>
            </w:r>
            <w:r>
              <w:t>ная плата, определенная по результатам торгов (конкурс, аукцион) на право аренды имущества, находящегося в муниципальной собственности муниципального образования городской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 xml:space="preserve">округ Симферополь, и составляет без </w:t>
            </w:r>
            <w:hyperlink r:id="rId63" w:history="1">
              <w:r>
                <w:rPr>
                  <w:rStyle w:val="a4"/>
                </w:rPr>
                <w:t>НДС</w:t>
              </w:r>
            </w:hyperlink>
            <w:r>
              <w:t xml:space="preserve"> за базовый месяц расчета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руб."</w:t>
            </w:r>
          </w:p>
        </w:tc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3.3. С</w:t>
            </w:r>
            <w:r>
              <w:t>умма арендной платы за каждый последующий месяц определяется Арендатором самостоятельно путем корректировки размера арендной платы за предыдущий месяц на индекс инфляции за текущий месяц, устанавливаемый органом статистики в Республике Крым.</w:t>
            </w:r>
          </w:p>
          <w:p w:rsidR="00000000" w:rsidRDefault="005B5512">
            <w:pPr>
              <w:pStyle w:val="afff0"/>
              <w:ind w:firstLine="559"/>
            </w:pPr>
            <w:r>
              <w:t>3.4. В арендну</w:t>
            </w:r>
            <w:r>
              <w:t>ю плату не входят:</w:t>
            </w:r>
          </w:p>
          <w:p w:rsidR="00000000" w:rsidRDefault="005B5512">
            <w:pPr>
              <w:pStyle w:val="afff0"/>
              <w:ind w:firstLine="559"/>
            </w:pPr>
            <w:r>
              <w:t>плата за пользование земельным участком, на котором расположен Объект аренды, или соответствующей долей в земельном участке;</w:t>
            </w:r>
          </w:p>
          <w:p w:rsidR="00000000" w:rsidRDefault="005B5512">
            <w:pPr>
              <w:pStyle w:val="afff0"/>
              <w:ind w:firstLine="559"/>
            </w:pPr>
            <w:r>
              <w:t>плата за эксплуатационное обслуживание, а также плата за пользование общей собственностью;</w:t>
            </w:r>
          </w:p>
          <w:p w:rsidR="00000000" w:rsidRDefault="005B5512">
            <w:pPr>
              <w:pStyle w:val="afff0"/>
              <w:ind w:firstLine="559"/>
            </w:pPr>
            <w:r>
              <w:t>плата за предоставляе</w:t>
            </w:r>
            <w:r>
              <w:t>мые коммунальные услуги.</w:t>
            </w:r>
          </w:p>
          <w:p w:rsidR="00000000" w:rsidRDefault="005B5512">
            <w:pPr>
              <w:pStyle w:val="afff0"/>
              <w:ind w:firstLine="559"/>
            </w:pPr>
            <w:r>
              <w:t>3.5.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</w:t>
            </w:r>
            <w:r>
              <w:t>е органы по месту своей регистрации, указывая в платежных документах, от чьего имени произведен платеж.</w:t>
            </w:r>
          </w:p>
          <w:p w:rsidR="00000000" w:rsidRDefault="005B5512">
            <w:pPr>
              <w:pStyle w:val="afff0"/>
              <w:ind w:firstLine="559"/>
            </w:pPr>
            <w:r>
              <w:t>3.6. Размер арендной платы пересматривается по требованию одной из Сторон в случаях внесения изменений в Методику, а также существенных изменений состоя</w:t>
            </w:r>
            <w:r>
              <w:t>ния объекта аренды, в других случаях, предусмотренных действующим законодательством. Указанные действия оформляются соответствующим дополнительным соглашением. Перерасчет размера арендной платы осуществляется в соответствии с требованиями Методики.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bookmarkStart w:id="190" w:name="sub_37"/>
            <w:r>
              <w:t>3.7. Арендная плата перечисляется</w:t>
            </w:r>
            <w:bookmarkEnd w:id="190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% в бюджет муниципального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lastRenderedPageBreak/>
              <w:t>образования городской округ Симферополь Республики Крым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и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Балансодержателю ежемесячно до 15 числа месяца, следующего за отчетным, в соответствии с пропорциями распределения, установленными Методикой и действующими на конец периода, за который осуществляется платеж.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3.8. Арендная плата, перечисленная несвоевремен</w:t>
            </w:r>
            <w:r>
              <w:t xml:space="preserve">но или не в полном объеме, взыскивается в бюджет муниципального образования городской округ Симферополь Республики Крым и Балансодержателю согласно </w:t>
            </w:r>
            <w:hyperlink w:anchor="sub_37" w:history="1">
              <w:r>
                <w:rPr>
                  <w:rStyle w:val="a4"/>
                </w:rPr>
                <w:t>пункту 3.7</w:t>
              </w:r>
            </w:hyperlink>
            <w:r>
              <w:t xml:space="preserve"> настоящего Договора с учетом пени в размере 0,5% от суммы задолженности з</w:t>
            </w:r>
            <w:r>
              <w:t>а каждый день просрочки, включая день оплаты.</w:t>
            </w:r>
          </w:p>
          <w:p w:rsidR="00000000" w:rsidRDefault="005B5512">
            <w:r>
              <w:t>Моментом исполнения обязательств по оплате арендных платежей является момент перечисления денежных средств в бюджет муниципального образования городской округ Симферополь Республики Крым и на счет Балансодержат</w:t>
            </w:r>
            <w:r>
              <w:t>еля.</w:t>
            </w:r>
          </w:p>
          <w:p w:rsidR="00000000" w:rsidRDefault="005B5512">
            <w:r>
              <w:t>В случае не поступления денежных средств в бюджет муниципального образования городской округ Симферополь Республики Крым в результате неправильно оформленного платежного поручения оплата аренды не засчитывается и Арендодатель вправе выставить штрафные</w:t>
            </w:r>
            <w:r>
              <w:t xml:space="preserve"> санкции.</w:t>
            </w:r>
          </w:p>
          <w:p w:rsidR="00000000" w:rsidRDefault="005B5512">
            <w:r>
              <w:t>В случае наличия неоплаченной пени на момент получения Балансодержателем и бюджетом муниципального образ</w:t>
            </w:r>
            <w:r>
              <w:t>ования городской округ Симферополь очередного платежа по оплате арендной платы, при условии недостаточности суммы проведенного платежа для исполнения денежного обязательства по оплате арендной платы и пени в полном объеме, полученные Балансодержателем и бю</w:t>
            </w:r>
            <w:r>
              <w:t>джетом города средства, без уведомления Арендатора, в первую очередь направляются на погашение начисленной пени, а остаток этих средств зачисляется в счет арендной платы.</w:t>
            </w:r>
          </w:p>
          <w:p w:rsidR="00000000" w:rsidRDefault="005B5512">
            <w:r>
              <w:t xml:space="preserve">3.9. Сумма арендной платы, излишне перечисленная Арендатором в бюджет муниципального </w:t>
            </w:r>
            <w:r>
              <w:t>образования городской округ Симферополь Республики Крым и Балансодержателю, зачисляется в счет будущих платежей.</w:t>
            </w:r>
          </w:p>
          <w:p w:rsidR="00000000" w:rsidRDefault="005B5512">
            <w:r>
              <w:t xml:space="preserve">3.10. В случае прекращения (расторжения) настоящего Договора Арендатор на срок выполнения обязательства, предусмотренного </w:t>
            </w:r>
            <w:hyperlink w:anchor="sub_108" w:history="1">
              <w:r>
                <w:rPr>
                  <w:rStyle w:val="a4"/>
                </w:rPr>
                <w:t>пунктом 10.8</w:t>
              </w:r>
            </w:hyperlink>
            <w:r>
              <w:t xml:space="preserve"> настоящего Договора, оплачивает арендную плату. В случае превышения срока установленного пункта 10.8 настоящего Договора, Арендатор оплачивает двойную арендную плату до дня возврата Имущества по акту приемки-передачи включительно.</w:t>
            </w:r>
          </w:p>
          <w:p w:rsidR="00000000" w:rsidRDefault="005B5512">
            <w:r>
              <w:t>Подписан</w:t>
            </w:r>
            <w:r>
              <w:t>ный между Арендатором и Балансодержателем акт приемки-передачи предоставляется Арендодателю в месячный срок после его подписания, в противном случае Арендатор оплачивает штраф в размере двойной арендной платы до момента предоставления Арендодателю акта при</w:t>
            </w:r>
            <w:r>
              <w:t>ема-передачи.</w:t>
            </w:r>
          </w:p>
          <w:p w:rsidR="00000000" w:rsidRDefault="005B5512">
            <w:r>
              <w:t xml:space="preserve">Прекращение срока действия настоящего Договора не освобождает Арендатора от обязанности </w:t>
            </w:r>
            <w:r>
              <w:lastRenderedPageBreak/>
              <w:t>оплатить задолженность по арендной плате, если такая возникла, в полном объеме, включая начисленные на дату подписания акта приема-передачи (возврата) сан</w:t>
            </w:r>
            <w:r>
              <w:t>кции, в бюджет муниципального образования городской округ Симферополь Республики Крым и Арендодателю/Балансодержателю.</w:t>
            </w:r>
          </w:p>
          <w:p w:rsidR="00000000" w:rsidRDefault="005B5512">
            <w:r>
              <w:t>Задолженность по арендной плате, имеющаяся на момент прекращения Договора, взыскивается в бюджет муниципального образования городской окр</w:t>
            </w:r>
            <w:r>
              <w:t xml:space="preserve">уг Симферополь Республики Крым и Балансодержателю согласно </w:t>
            </w:r>
            <w:hyperlink w:anchor="sub_37" w:history="1">
              <w:r>
                <w:rPr>
                  <w:rStyle w:val="a4"/>
                </w:rPr>
                <w:t>пункту 3.7</w:t>
              </w:r>
            </w:hyperlink>
            <w:r>
              <w:t xml:space="preserve"> настоящего Договора с учетом пени в размере 0,5% от суммы задолженности за каждый день просрочки, включая день оплаты.</w:t>
            </w:r>
          </w:p>
          <w:p w:rsidR="00000000" w:rsidRDefault="005B5512">
            <w:r>
              <w:t>3.11. Обязательства Арендатора по оплате ар</w:t>
            </w:r>
            <w:r>
              <w:t>ендной платы обеспечиваются в виде задатка в размере не меньшем, чем арендная плата за базовый месяц, который вносится в счет арендной платы за последний месяц (последние месяцы) аренды.</w:t>
            </w:r>
          </w:p>
          <w:p w:rsidR="00000000" w:rsidRDefault="005B5512">
            <w:r>
              <w:t>3.12. Неиспользование Имущества Арендатором не является основанием дл</w:t>
            </w:r>
            <w:r>
              <w:t>я отказа от внесения арендной платы.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78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91" w:name="sub_1205"/>
            <w:r>
              <w:t>4. Использование амортизационных отчислений и восстановление арендованного имущества</w:t>
            </w:r>
            <w:bookmarkEnd w:id="19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4.1. Предусмотренные законодательством амортизационные отчисления на арендованное имущество начисляются его Балансодержателем и используются на полное восстановление арендованных основных фондов.</w:t>
            </w:r>
          </w:p>
          <w:p w:rsidR="00000000" w:rsidRDefault="005B5512">
            <w:r>
              <w:t>4.2. Улучшение арендованного имущества, осуществленное за сч</w:t>
            </w:r>
            <w:r>
              <w:t>ет амортизационных отчислений, является имуществом, находящемся в муниципальной собственности муниципального образования городской округ Симферополь Республики Крым.</w:t>
            </w:r>
          </w:p>
          <w:p w:rsidR="00000000" w:rsidRDefault="005B5512">
            <w:r>
              <w:t>4.3. Для получения разрешения Арендодателя на осуществление неотделимых улучшений Арендато</w:t>
            </w:r>
            <w:r>
              <w:t>р подает документы определенные действующим законодательством Российской Федерации, Порядком.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78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92" w:name="sub_2205"/>
            <w:r>
              <w:t>5. Обязанности Арендатора</w:t>
            </w:r>
            <w:bookmarkEnd w:id="19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5.1. Арендат</w:t>
            </w:r>
            <w:r>
              <w:t>ор обязуется использовать арендованное имущество в соответствии с его назначением и условиями настоящего Договора.</w:t>
            </w:r>
          </w:p>
          <w:p w:rsidR="00000000" w:rsidRDefault="005B5512">
            <w:r>
              <w:t>5.2. С целью обеспечения исполнения обязательств Арендатор в течение месяца после подписания Договора вносит задаток в размере арендной платы</w:t>
            </w:r>
            <w:r>
              <w:t xml:space="preserve"> за один месяц, который зачисляется в </w:t>
            </w:r>
            <w:r>
              <w:lastRenderedPageBreak/>
              <w:t xml:space="preserve">счет платежей за последний месяц аренды по настоящему Договору. Задаток перечисляется Балансодержателю и в бюджет муниципального образования городской округ Симферополь Республики Крым в соотношении, определенном в </w:t>
            </w:r>
            <w:hyperlink w:anchor="sub_37" w:history="1">
              <w:r>
                <w:rPr>
                  <w:rStyle w:val="a4"/>
                </w:rPr>
                <w:t>пункте 3.7</w:t>
              </w:r>
            </w:hyperlink>
            <w:r>
              <w:t xml:space="preserve"> настоящего Договора, с предоставлением Арендодателю копии платежного поручения с отметкой банка об оплате и предъявлением оригинала для ознакомления.</w:t>
            </w:r>
          </w:p>
          <w:p w:rsidR="00000000" w:rsidRDefault="005B5512">
            <w:r>
              <w:t>После окончания срока действия настоящего Договора осуществляется перерасч</w:t>
            </w:r>
            <w:r>
              <w:t>ет арендной платы за последний месяц с учетом внесенного Арендатором задатка.</w:t>
            </w:r>
          </w:p>
          <w:p w:rsidR="00000000" w:rsidRDefault="005B5512">
            <w:r>
              <w:t>В случае нарушения Арендатором обязательств по оплате арендной платы он компенсирует бюджету муниципального образования городской округ Симферополь Республики Крым и Балансодержа</w:t>
            </w:r>
            <w:r>
              <w:t>телю убытки в сумме, на которую они превышают размер задатка.</w:t>
            </w:r>
          </w:p>
          <w:p w:rsidR="00000000" w:rsidRDefault="005B5512">
            <w:r>
              <w:t>В случае досрочного расторжения настоящего Договора по согласию Сторон, если сумма уплаченных арендных платежей и задатка превышает предусмотренные настоящим Договором платежи за период фактичес</w:t>
            </w:r>
            <w:r>
              <w:t>кой аренды, то сумма превышения рассматривается как излишняя сумма арендной платы.</w:t>
            </w:r>
          </w:p>
          <w:p w:rsidR="00000000" w:rsidRDefault="005B5512">
            <w:r>
              <w:t>В случае досрочного расторжения Договора по вине Арендатора задаток не возвращается.</w:t>
            </w:r>
          </w:p>
          <w:p w:rsidR="00000000" w:rsidRDefault="005B5512">
            <w:r>
              <w:t>(Вариант (в случае передачи в аренду бюджетным организациям, учреждениям, полностью фина</w:t>
            </w:r>
            <w:r>
              <w:t>нсируемым из бюджета):</w:t>
            </w:r>
          </w:p>
          <w:p w:rsidR="00000000" w:rsidRDefault="005B5512">
            <w:r>
              <w:t>5.2. С целью обеспечения исполнения обязательств Арендатор обязуется в течение месяца после подписания Договора предоставить Арендодателю гарантийное письмо по оплате арендной платы Арендатором в установленный срок и в полном объеме.</w:t>
            </w:r>
            <w:r>
              <w:t>)</w:t>
            </w:r>
          </w:p>
          <w:p w:rsidR="00000000" w:rsidRDefault="005B5512">
            <w:r>
              <w:t>5.3. Арендатор обязуется своевременно и в полном объеме оплачивать арендную плату.</w:t>
            </w:r>
          </w:p>
          <w:p w:rsidR="00000000" w:rsidRDefault="005B5512">
            <w:r>
              <w:t xml:space="preserve">5.4. Арендатор обязуется обеспечивать сохранность арендуемого имущества, предотвращать его повреждение и порчу, содержать имущество в порядке, предусмотренном санитарными </w:t>
            </w:r>
            <w:r>
              <w:t>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по противопожарной безопасности.</w:t>
            </w:r>
          </w:p>
          <w:p w:rsidR="00000000" w:rsidRDefault="005B5512">
            <w:r>
              <w:t>5.5. А</w:t>
            </w:r>
            <w:r>
              <w:t>рендатор обязуется обеспечивать доступ в арендованные помещения представителей Арендодателя и/или Балансодержателя для проверки его состояния и соответствия цели использования арендованного имущества в соответствии с условиями настоящего Договора.</w:t>
            </w:r>
          </w:p>
          <w:p w:rsidR="00000000" w:rsidRDefault="005B5512">
            <w:r>
              <w:t>5.6. В с</w:t>
            </w:r>
            <w:r>
              <w:t>лучаях возникновения угрозы или наступления чрезвычайных ситуаций природного характера (ураган, землетрясение, обильные снежные осадки, гололедица и др.) Арендатор обязуется предоставлять своих работников для их предупреждения и ликвидации последствий.</w:t>
            </w:r>
          </w:p>
          <w:p w:rsidR="00000000" w:rsidRDefault="005B5512">
            <w:r>
              <w:lastRenderedPageBreak/>
              <w:t>5.7</w:t>
            </w:r>
            <w:r>
              <w:t>. Арендатор обязуется своевременно осуществлять за собственный счет текущий ремонт арендованного имущества. Не производить капительный ремонт и реконструкцию арендованного имущества без письменного согласия Арендодателя.</w:t>
            </w:r>
          </w:p>
          <w:p w:rsidR="00000000" w:rsidRDefault="005B5512">
            <w:r>
              <w:t xml:space="preserve">5.8. Арендатор обязуется в течение </w:t>
            </w:r>
            <w:r>
              <w:t>месяца со дня заключения настоящего Договора застраховать арендованное имущество на сумму не ниже его стоимости, определенной на основании справки о балансовой (остаточной) стоимости арендуемого имущества в пользу Стороны, которая несет риск случайной гибе</w:t>
            </w:r>
            <w:r>
              <w:t>ли или повреждения объекта аренды, в порядке, определенном действующим законодательством, и предоставить Арендодателю заверенные печатью Арендатора копии страхового полиса и платежного поручения в 5-дневный срок со дня получения страхового полиса. Постоянн</w:t>
            </w:r>
            <w:r>
              <w:t>о обновлять договор страхования таким образом, чтобы в течение всего срока аренды имущество было застрахованным.</w:t>
            </w:r>
          </w:p>
          <w:p w:rsidR="00000000" w:rsidRDefault="005B5512">
            <w:r>
              <w:t xml:space="preserve">5.9. Арендатор обязуется ежемесячно до 20 числа предоставлять Арендодателю информацию о перечислении арендной платы в бюджет муниципального образования городской округ Симферополь (копию платежного поручения с отметкой обслуживающего банка), по требованию </w:t>
            </w:r>
            <w:r>
              <w:t>Арендодателя проводить сверку взаиморасчетов по арендным платежам с оформлением соответствующего акта сверки. Ответственность за достоверность предоставляемой информации возлагается на Арендатора.</w:t>
            </w:r>
          </w:p>
          <w:p w:rsidR="00000000" w:rsidRDefault="005B5512">
            <w:r>
              <w:t>5.10. В случае прекращения или расторжения настоящего Догов</w:t>
            </w:r>
            <w:r>
              <w:t>ора Арендатор обязуется возвратить Арендодателю арендованное имущество в надлежащем состоянии, не худшем, чем на момент передачи его в аренду, с учетом нормального физического износа, в случае ухудшения состояния или потери (полной или частичной) арендован</w:t>
            </w:r>
            <w:r>
              <w:t>ного имущества по вине Арендатора - компенсировать Балансодержателю убытки, размер которых определяется в соответствии с действующим законодательством.</w:t>
            </w:r>
          </w:p>
          <w:p w:rsidR="00000000" w:rsidRDefault="005B5512">
            <w:r>
              <w:t>5.11. Арендатор обязуется осуществлять затраты, связанные с содержанием арендованного имущества, и в теч</w:t>
            </w:r>
            <w:r>
              <w:t>ение 15 дней после подписания настоящего Договора заключить с Балансодержателем арендованного имущества договор о компенсации затрат Балансодержателя на содержание арендованного имущества и предоставление коммунальных услуг Арендатору.</w:t>
            </w:r>
          </w:p>
          <w:p w:rsidR="00000000" w:rsidRDefault="005B5512">
            <w:r>
              <w:t>Арендатор имеет прав</w:t>
            </w:r>
            <w:r>
              <w:t>о, при наличии согласия Балансодержателя, заключить договоры на водо-, тепло-, газо-, электроснабжение, снабжение иными ресурсами арендованного имущества непосредственно с организациями, предоставляющими указанные услуги.</w:t>
            </w:r>
          </w:p>
          <w:p w:rsidR="00000000" w:rsidRDefault="005B5512">
            <w:r>
              <w:t>5.12. Арендатор обязуется нести от</w:t>
            </w:r>
            <w:r>
              <w:t>ветственность за соблюдение правил эксплуатации инженерных сетей, пожарной безопасности и санитарных норм в помещениях в соответствии с законодательством Российской Федерации.</w:t>
            </w:r>
          </w:p>
          <w:p w:rsidR="00000000" w:rsidRDefault="005B5512">
            <w:r>
              <w:lastRenderedPageBreak/>
              <w:t>5.13. В случаях изменения расчетного счета, наименования, телефона, юридического</w:t>
            </w:r>
            <w:r>
              <w:t xml:space="preserve"> адреса, а также принятия решения о ликвидации или возбуждения дела о банкротстве, Арендатор обязуется уведомлять об этом Арендодателя в недельный срок.</w:t>
            </w:r>
          </w:p>
          <w:p w:rsidR="00000000" w:rsidRDefault="005B5512">
            <w:r>
              <w:t>5.14. Арендатор обязуется обеспечивать доступ в арендованные помещения представителей Балансодержателя,</w:t>
            </w:r>
            <w:r>
              <w:t xml:space="preserve"> ответственных за соблюдение правил пожарной безопасности.</w:t>
            </w:r>
          </w:p>
          <w:p w:rsidR="00000000" w:rsidRDefault="005B5512">
            <w:r>
              <w:t>5.15. По требованию Арендодателя Арендатор обязуется предоставлять необходимые материалы, сведения, документы, подтверждающие выполнение условий настоящего Договора.</w:t>
            </w:r>
          </w:p>
          <w:p w:rsidR="00000000" w:rsidRDefault="005B5512">
            <w:r>
              <w:t>5.16. В случае, если Договор за</w:t>
            </w:r>
            <w:r>
              <w:t>ключен на срок не менее года, Арендатор обязан за свой счет и своими силами произвести регистрацию Договора в учреждении юстиции по государственной регистрации прав на недвижимое имущество и сделок с ним на территории Республики Крым в течение 40 дней со д</w:t>
            </w:r>
            <w:r>
              <w:t>ня его подписания.</w:t>
            </w:r>
          </w:p>
          <w:p w:rsidR="00000000" w:rsidRDefault="005B5512">
            <w:r>
              <w:t>В случае если Арендатор не зарегистрировал договор аренды в установленный Договором срок, Арендатор обязан немедленно возвратить Имущество Арендодателю с компенсацией понесенных Арендодателем убытков, включая плату за пользование Имущест</w:t>
            </w:r>
            <w:r>
              <w:t>вом с начала действия Договора и до передачи Имущества Арендодателю.</w:t>
            </w:r>
          </w:p>
          <w:p w:rsidR="00000000" w:rsidRDefault="005B5512">
            <w:r>
              <w:t>5.17. Письменно уведомить Арендодателя о желании заключить договор аренды на новый срок не позднее, чем за два месяца до истечения срока настоящего Договора.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78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93" w:name="sub_2206"/>
            <w:r>
              <w:t>6. Права Арендатора</w:t>
            </w:r>
            <w:bookmarkEnd w:id="19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6.1. С согласия Арендодателя Арендатор имеет право сдавать арендованное имущество в субаренду. Плату за субаренду в размере, не превышающем арендную плату за объект субаренды, получает Арендатор, а остаток платы за субаренду перечисляется в бюджет города д</w:t>
            </w:r>
            <w:r>
              <w:t>о 18 числа месяца следующего за отчетным.</w:t>
            </w:r>
          </w:p>
          <w:p w:rsidR="00000000" w:rsidRDefault="005B5512">
            <w:pPr>
              <w:pStyle w:val="afff0"/>
              <w:ind w:firstLine="559"/>
            </w:pPr>
            <w:r>
              <w:t>6.2. С разрешения Арендодателя Арендатор имеет право вносить изменения в состав арендованного имущества, осуществлять его реконструкцию, техническое переоборудование, повышающие его стоимость.</w:t>
            </w:r>
          </w:p>
          <w:p w:rsidR="00000000" w:rsidRDefault="005B5512">
            <w:pPr>
              <w:pStyle w:val="afff0"/>
              <w:ind w:firstLine="559"/>
            </w:pPr>
            <w:r>
              <w:t xml:space="preserve">6.3. Арендатор имеет </w:t>
            </w:r>
            <w:r>
              <w:t>право инициировать списание арендованного имущества Балансодержателем.</w:t>
            </w:r>
          </w:p>
          <w:p w:rsidR="00000000" w:rsidRDefault="005B5512">
            <w:pPr>
              <w:pStyle w:val="afff0"/>
              <w:ind w:firstLine="559"/>
            </w:pPr>
            <w:r>
              <w:t xml:space="preserve">6.4. Арендатор имеет право самостоятельно распределять доходы, полученные в результате использования арендованного имущества, создавать специальные фонды (развития производства, </w:t>
            </w:r>
            <w:r>
              <w:lastRenderedPageBreak/>
              <w:t>обеспеч</w:t>
            </w:r>
            <w:r>
              <w:t>ения социально-культурных мероприятий и т.п.), осуществлять хозяйственную деятельность в пределах, определенных действующим законодательством и настоящим Договором.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78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94" w:name="sub_2207"/>
            <w:r>
              <w:t>7. Обязанности Арендодателя</w:t>
            </w:r>
            <w:bookmarkEnd w:id="1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 xml:space="preserve">7.1. Арендодатель обязуется передать Арендатору в аренду имущество согласно настоящему Договору по акту приема-передачи, который подписывается одновременно с настоящим Договором, а в случае аренды недвижимого имущества на срок не менее одного года - после </w:t>
            </w:r>
            <w:r>
              <w:t>регистрации настоящего Договора.</w:t>
            </w:r>
          </w:p>
          <w:p w:rsidR="00000000" w:rsidRDefault="005B5512">
            <w:r>
              <w:t>7.2. Арендодатель обязуется не совершать действий, которые препятствовали бы Арендатору пользоваться арендованным имуществом на условиях настоящего Договора.</w:t>
            </w:r>
          </w:p>
          <w:p w:rsidR="00000000" w:rsidRDefault="005B5512">
            <w:r>
              <w:t>7.3. В случае реорганизации Арендатора до прекращения действия на</w:t>
            </w:r>
            <w:r>
              <w:t>стоящего Договора Арендодатель обязуется перезаключить настоящий Договор на таких же условиях с правопреемником Арендатора, если последний согласен стать Арендатором.</w:t>
            </w:r>
          </w:p>
          <w:p w:rsidR="00000000" w:rsidRDefault="005B5512">
            <w:r>
              <w:t>7.4. Осуществлять контроль</w:t>
            </w:r>
            <w:r>
              <w:t xml:space="preserve"> за полнотой и своевременностью внесения арендной платы (остатка субарендой платы, подлежащей перечислению в бюджет города).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78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95" w:name="sub_2208"/>
            <w:r>
              <w:t>8. Права Арендодателя</w:t>
            </w:r>
            <w:bookmarkEnd w:id="19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8.1. Арендодатель имеет право контролировать наличие, состояние, целевое и эффективное использование имущества, переданного в аренду по настоящему Договору.</w:t>
            </w:r>
          </w:p>
          <w:p w:rsidR="00000000" w:rsidRDefault="005B5512">
            <w:r>
              <w:t>8.2. Арендодатель имеет право выступать с инициативой относительно внесения изменений в настоящий Д</w:t>
            </w:r>
            <w:r>
              <w:t>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Арендатором, использования Арендатором арендованного имущества не по целевому использованию, не</w:t>
            </w:r>
            <w:r>
              <w:t>уплаты задатка, невнесения Арендатором арендной платы в течение двух месяцев подряд, а также невыполнения других условий настоящего Договора.</w:t>
            </w:r>
          </w:p>
          <w:p w:rsidR="00000000" w:rsidRDefault="005B5512">
            <w:r>
              <w:t>8.3. Арендодатель имеет право осуществлять контроль за наличием и состоянием имущества, переданного в аренду, путе</w:t>
            </w:r>
            <w:r>
              <w:t>м визуального обследования и составления акта обследования.</w:t>
            </w:r>
          </w:p>
          <w:p w:rsidR="00000000" w:rsidRDefault="005B5512">
            <w:r>
              <w:t>8.4. Арендодатель имеет право проводить проверки выполнения Арендатором условий настоящего Договора с оформлением соответствующих актов проверки.</w:t>
            </w:r>
          </w:p>
          <w:p w:rsidR="00000000" w:rsidRDefault="005B5512">
            <w:r>
              <w:lastRenderedPageBreak/>
              <w:t>8.5. Арендодатель не несет ответственности за недо</w:t>
            </w:r>
            <w:r>
              <w:t>статки сданного в аренду Имущества, о которых он поставил в известность Арендатора при заключении Договора, что подтверждается подписанием настоящего Договора сторонами.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78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96" w:name="sub_2209"/>
            <w:r>
              <w:t>9. Ответственность Сторон</w:t>
            </w:r>
            <w:bookmarkEnd w:id="19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9.1. За невыполнение или ненадлежащее выполнение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      </w:r>
          </w:p>
          <w:p w:rsidR="00000000" w:rsidRDefault="005B5512">
            <w:r>
              <w:t>9.2. Арендодатель не отвечает по обязательствам Арендатора. Арендатор не</w:t>
            </w:r>
            <w:r>
              <w:t xml:space="preserve"> отвечает по обязательствам Арендодателя, если иное не предусмотрено настоящим Договором. Арендатор отвечает по своим обязательствам и обязательствам, по которым он является правопреемником, исключительно собственным имуществом. Взыскание по обязательствам</w:t>
            </w:r>
            <w:r>
              <w:t xml:space="preserve"> Арендатора не может быть обращено на арендованное имущество.</w:t>
            </w:r>
          </w:p>
          <w:p w:rsidR="00000000" w:rsidRDefault="005B5512">
            <w:r>
              <w:t>9.3. Споры, возникающие по настоящему Договору или в связи с ним, разрешаются по согласию Сторон. Если согласие не будет достигнуто, споры разрешаются в судебном порядке.</w:t>
            </w:r>
          </w:p>
          <w:p w:rsidR="00000000" w:rsidRDefault="005B5512">
            <w:r>
              <w:t>9.4. В случае банкротства Арендатора он отвечает по обязательствам имуществом, которое принадлежит ему на праве собственности, в соответствии с законодательством.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2100"/>
        <w:gridCol w:w="140"/>
        <w:gridCol w:w="140"/>
        <w:gridCol w:w="560"/>
        <w:gridCol w:w="280"/>
        <w:gridCol w:w="140"/>
        <w:gridCol w:w="840"/>
        <w:gridCol w:w="140"/>
        <w:gridCol w:w="980"/>
        <w:gridCol w:w="700"/>
        <w:gridCol w:w="1120"/>
        <w:gridCol w:w="980"/>
        <w:gridCol w:w="560"/>
        <w:gridCol w:w="56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97" w:name="sub_2210"/>
            <w:r>
              <w:t>10. Срок действия и условия изменения, расторжения Договора</w:t>
            </w:r>
            <w:bookmarkEnd w:id="19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10.1. Настоящий Договор заключен сроком на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, действует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г.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ind w:firstLine="559"/>
              <w:jc w:val="center"/>
            </w:pPr>
            <w:r>
              <w:t>(Вариант - в случае подписания акта приема-передачи до заключения Договора)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 xml:space="preserve">10.1. Данный Договор действует с момента его заключения и распространяется в соответствии с </w:t>
            </w:r>
            <w:hyperlink r:id="rId64" w:history="1">
              <w:r>
                <w:rPr>
                  <w:rStyle w:val="a4"/>
                </w:rPr>
                <w:t>статьей 425</w:t>
              </w:r>
            </w:hyperlink>
            <w:r>
              <w:t xml:space="preserve"> Гражданского кодекса Российской Федерации на отношения между Сторонами, которые возникли до его заключения, а именно с даты подписания акта приема-передачи. Данный Договор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заключен сроком на</w:t>
            </w:r>
          </w:p>
        </w:tc>
        <w:tc>
          <w:tcPr>
            <w:tcW w:w="8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, с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г. по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 xml:space="preserve">10.2. Условия настоящего Договора сохраняют силу в течение всего срока его действия, в том </w:t>
            </w:r>
            <w:r>
              <w:lastRenderedPageBreak/>
              <w:t>числе и в случаях, когда после его заключения законодательством устанавливаются правила, ухудшающие положение</w:t>
            </w:r>
            <w:r>
              <w:t xml:space="preserve"> Арендатора, а в части обязательств Арендатора в отношении арендной платы - до исполнения обязательств.</w:t>
            </w:r>
          </w:p>
          <w:p w:rsidR="00000000" w:rsidRDefault="005B5512">
            <w:pPr>
              <w:pStyle w:val="afff0"/>
              <w:ind w:firstLine="559"/>
            </w:pPr>
            <w:r>
              <w:t>10.3. Изменения, дополнения в Договор, досрочное расторжение настоящего Договора допускаются по согласию Сторон. Предлагаемые изменения и дополнения рас</w:t>
            </w:r>
            <w:r>
              <w:t>сматриваются в течение 20 дней с даты их представления к рассмотрению другой Стороной и оформляются дополнительным соглашением. Если согласие не будет достигнуто, споры решаются в судебном порядке.</w:t>
            </w:r>
          </w:p>
          <w:p w:rsidR="00000000" w:rsidRDefault="005B5512">
            <w:pPr>
              <w:pStyle w:val="afff0"/>
              <w:ind w:firstLine="559"/>
            </w:pPr>
            <w:r>
              <w:t>О предстоящем расторжении настоящего Договора Арендодатель</w:t>
            </w:r>
            <w:r>
              <w:t xml:space="preserve"> предупреждает Арендатора в сроки, определенные действующим законодательством.</w:t>
            </w:r>
          </w:p>
          <w:p w:rsidR="00000000" w:rsidRDefault="005B5512">
            <w:pPr>
              <w:pStyle w:val="afff0"/>
              <w:ind w:firstLine="559"/>
            </w:pPr>
            <w:r>
              <w:t xml:space="preserve">10.4. Реорганизация Арендодателя или переход права собственности на арендованное имущество к третьим лицам не является основанием для изменения условий или прекращения действия </w:t>
            </w:r>
            <w:r>
              <w:t>настоящего Договора, и он сохраняет свое действие для нового собственника арендованного имущества (его правопреемников), за исключением случая приватизации арендованного имущества Арендатором.</w:t>
            </w:r>
          </w:p>
          <w:p w:rsidR="00000000" w:rsidRDefault="005B5512">
            <w:pPr>
              <w:pStyle w:val="afff0"/>
              <w:ind w:firstLine="559"/>
            </w:pPr>
            <w:r>
              <w:t>10.5. Действие настоящего Договора прекращается в случаях:</w:t>
            </w:r>
          </w:p>
          <w:p w:rsidR="00000000" w:rsidRDefault="005B5512">
            <w:pPr>
              <w:pStyle w:val="afff0"/>
              <w:ind w:firstLine="559"/>
            </w:pPr>
            <w:r>
              <w:t>исте</w:t>
            </w:r>
            <w:r>
              <w:t>чения срока действия, на который он был заключен, если за месяц до окончания срока действия Договора Арендодатель выразил возражение о заключении Договора на новый срок;</w:t>
            </w:r>
          </w:p>
          <w:p w:rsidR="00000000" w:rsidRDefault="005B5512">
            <w:pPr>
              <w:pStyle w:val="afff0"/>
              <w:ind w:firstLine="559"/>
            </w:pPr>
            <w:r>
              <w:t>приватизации арендованного имущества Арендатором;</w:t>
            </w:r>
          </w:p>
          <w:p w:rsidR="00000000" w:rsidRDefault="005B5512">
            <w:pPr>
              <w:pStyle w:val="afff0"/>
              <w:ind w:firstLine="559"/>
            </w:pPr>
            <w:r>
              <w:t>гибели объекта аренды;</w:t>
            </w:r>
          </w:p>
          <w:p w:rsidR="00000000" w:rsidRDefault="005B5512">
            <w:pPr>
              <w:pStyle w:val="afff0"/>
              <w:ind w:firstLine="559"/>
            </w:pPr>
            <w:r>
              <w:t>банкротства А</w:t>
            </w:r>
            <w:r>
              <w:t>рендатора;</w:t>
            </w:r>
          </w:p>
          <w:p w:rsidR="00000000" w:rsidRDefault="005B5512">
            <w:pPr>
              <w:pStyle w:val="afff0"/>
              <w:ind w:firstLine="559"/>
            </w:pPr>
            <w:r>
              <w:t>прекращения деятельности Арендатора - юридического лица;</w:t>
            </w:r>
          </w:p>
          <w:p w:rsidR="00000000" w:rsidRDefault="005B5512">
            <w:pPr>
              <w:pStyle w:val="afff0"/>
              <w:ind w:firstLine="559"/>
            </w:pPr>
            <w:r>
              <w:t>досрочно по согласию Сторон или по решению суда;</w:t>
            </w:r>
          </w:p>
          <w:p w:rsidR="00000000" w:rsidRDefault="005B5512">
            <w:pPr>
              <w:pStyle w:val="afff0"/>
              <w:ind w:firstLine="559"/>
            </w:pPr>
            <w:r>
              <w:t>в других случаях, предусмотренных действующим законодательством.</w:t>
            </w:r>
          </w:p>
          <w:p w:rsidR="00000000" w:rsidRDefault="005B5512">
            <w:pPr>
              <w:pStyle w:val="afff0"/>
              <w:ind w:firstLine="559"/>
            </w:pPr>
            <w:r>
              <w:t>10.6. Основания расторжения Арендодателем Договора аренды:</w:t>
            </w:r>
          </w:p>
          <w:p w:rsidR="00000000" w:rsidRDefault="005B5512">
            <w:pPr>
              <w:pStyle w:val="afff0"/>
              <w:ind w:firstLine="559"/>
            </w:pPr>
            <w:r>
              <w:t>Арендатор польз</w:t>
            </w:r>
            <w:r>
              <w:t>уется Имуществом с существенным нарушением условий договора или назначения имущества либо с неоднократными нарушениями;</w:t>
            </w:r>
          </w:p>
          <w:p w:rsidR="00000000" w:rsidRDefault="005B5512">
            <w:pPr>
              <w:pStyle w:val="afff0"/>
              <w:ind w:firstLine="559"/>
            </w:pPr>
            <w:r>
              <w:t>Арендатор существенно ухудшает Имущество;</w:t>
            </w:r>
          </w:p>
          <w:p w:rsidR="00000000" w:rsidRDefault="005B5512">
            <w:pPr>
              <w:pStyle w:val="afff0"/>
              <w:ind w:firstLine="559"/>
            </w:pPr>
            <w:r>
              <w:t xml:space="preserve">Арендатор уклоняется от осуществления государственной регистрации договора и дополнительных к </w:t>
            </w:r>
            <w:r>
              <w:t>нему соглашений;</w:t>
            </w:r>
          </w:p>
          <w:p w:rsidR="00000000" w:rsidRDefault="005B5512">
            <w:pPr>
              <w:pStyle w:val="afff0"/>
              <w:ind w:firstLine="559"/>
            </w:pPr>
            <w:r>
              <w:t>Арендатор своевременно не производит текущий и капитальный ремонт арендованного Имущества;</w:t>
            </w:r>
          </w:p>
          <w:p w:rsidR="00000000" w:rsidRDefault="005B5512">
            <w:pPr>
              <w:pStyle w:val="afff0"/>
              <w:ind w:firstLine="559"/>
            </w:pPr>
            <w:r>
              <w:t xml:space="preserve">Арендатор производит перепланировку и переоборудование Имущества без письменного </w:t>
            </w:r>
            <w:r>
              <w:lastRenderedPageBreak/>
              <w:t>разрешения Арендодателя;</w:t>
            </w:r>
          </w:p>
          <w:p w:rsidR="00000000" w:rsidRDefault="005B5512">
            <w:pPr>
              <w:pStyle w:val="afff0"/>
              <w:ind w:firstLine="559"/>
            </w:pPr>
            <w:r>
              <w:t>Арендатор предоставляет полученное Имущест</w:t>
            </w:r>
            <w:r>
              <w:t>во (как в целом, так и в части) другим лицам по какому-либо основанию без письменного согласия Арендодателя.</w:t>
            </w:r>
          </w:p>
          <w:p w:rsidR="00000000" w:rsidRDefault="005B5512">
            <w:pPr>
              <w:pStyle w:val="afff0"/>
              <w:ind w:firstLine="559"/>
            </w:pPr>
            <w:r>
              <w:t>10.7. В случае прекращения или расторжения настоящего Договора улучшения арендованного имущества, осуществленные Арендатором за счет собственных средств, которые можно отделить от арендованного имущества не нанося ему вреда, признаются собственностью Аренд</w:t>
            </w:r>
            <w:r>
              <w:t>атора, а неотъемлемые улучшения - имуществом муниципального образования городской округ Симферополь и возмещению не подлежат.</w:t>
            </w:r>
          </w:p>
          <w:p w:rsidR="00000000" w:rsidRDefault="005B5512">
            <w:pPr>
              <w:pStyle w:val="afff0"/>
              <w:ind w:firstLine="559"/>
            </w:pPr>
            <w:bookmarkStart w:id="198" w:name="sub_108"/>
            <w:r>
              <w:t>10.8. В случае прекращения или расторжения настоящего Договора имущество в течение десяти рабочих дней возвращается Арендат</w:t>
            </w:r>
            <w:r>
              <w:t>ором Арендодателю (Балансодержателю).</w:t>
            </w:r>
            <w:bookmarkEnd w:id="198"/>
          </w:p>
          <w:p w:rsidR="00000000" w:rsidRDefault="005B5512">
            <w:pPr>
              <w:pStyle w:val="afff0"/>
              <w:ind w:firstLine="559"/>
            </w:pPr>
            <w:r>
              <w:t>В случае если Арендатор задержал возврат имущества, он несет риск его случайной гибели или случайного повреждения до фактической передачи по акту приема-передачи.</w:t>
            </w:r>
          </w:p>
          <w:p w:rsidR="00000000" w:rsidRDefault="005B5512">
            <w:pPr>
              <w:pStyle w:val="afff0"/>
              <w:ind w:firstLine="559"/>
            </w:pPr>
            <w:r>
              <w:t>10.9. Имущество считается возвращенным Арендодат</w:t>
            </w:r>
            <w:r>
              <w:t>елю или Балансодержателю с момента подписания Сторонами акта приема-передачи. Обязанность в отношении составления акта приема-передачи о возврате имущества возлагается на Арендатора.</w:t>
            </w:r>
          </w:p>
          <w:p w:rsidR="00000000" w:rsidRDefault="005B5512">
            <w:pPr>
              <w:pStyle w:val="afff0"/>
              <w:ind w:firstLine="559"/>
            </w:pPr>
            <w:r>
              <w:t>10.10. Взаимоотношения Сторон, не урегулированные настоящим Договором, ре</w:t>
            </w:r>
            <w:r>
              <w:t>гулируются действующим законодательством.</w:t>
            </w:r>
          </w:p>
          <w:p w:rsidR="00000000" w:rsidRDefault="005B5512">
            <w:pPr>
              <w:pStyle w:val="afff0"/>
              <w:ind w:firstLine="559"/>
            </w:pPr>
            <w:r>
              <w:t>10.11. Настоящий Договор составлен в трех экземплярах, имеющих одинаковую юридическую силу, которые выдаются Сторонам и Балансодержателю (Уполномоченному органу).</w:t>
            </w: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78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199" w:name="sub_2211"/>
            <w:r>
              <w:t>11. Платежные и почтовые реквизиты Сторон</w:t>
            </w:r>
            <w:bookmarkEnd w:id="19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Арендодатель: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Арендатор: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</w:tbl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400"/>
        <w:gridCol w:w="1400"/>
        <w:gridCol w:w="98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bookmarkStart w:id="200" w:name="sub_2212"/>
            <w:r>
              <w:t>12. Приложения</w:t>
            </w:r>
            <w:bookmarkEnd w:id="2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 xml:space="preserve">Приложения к настоящему Договору являются его неотъемлемой и составной частью. К </w:t>
            </w:r>
            <w:r>
              <w:lastRenderedPageBreak/>
              <w:t>настоящему Договору прилагаются:</w:t>
            </w:r>
          </w:p>
          <w:p w:rsidR="00000000" w:rsidRDefault="005B5512">
            <w:pPr>
              <w:pStyle w:val="afff0"/>
              <w:ind w:firstLine="559"/>
            </w:pPr>
            <w:r>
              <w:t>- акт приема-передачи арендованного имущества;</w:t>
            </w:r>
          </w:p>
          <w:p w:rsidR="00000000" w:rsidRDefault="005B5512">
            <w:pPr>
              <w:pStyle w:val="afff0"/>
              <w:ind w:firstLine="559"/>
            </w:pPr>
            <w:r>
              <w:t>- отчет об оценке / справка о балансовой (остаточной) стоимости арендуемого имущества;</w:t>
            </w:r>
          </w:p>
          <w:p w:rsidR="00000000" w:rsidRDefault="005B5512">
            <w:pPr>
              <w:pStyle w:val="afff0"/>
              <w:ind w:firstLine="559"/>
            </w:pPr>
            <w:r>
              <w:t>- расчет арендной платы;</w:t>
            </w:r>
          </w:p>
          <w:p w:rsidR="00000000" w:rsidRDefault="005B5512">
            <w:pPr>
              <w:pStyle w:val="afff0"/>
              <w:ind w:firstLine="559"/>
            </w:pPr>
            <w:r>
              <w:t>- выписка из технического паспорта БТИ (экспликация и поэтажный план)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r>
              <w:t>Арендодатель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r>
              <w:t>Арендатор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М.П.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М.П.</w:t>
            </w:r>
          </w:p>
        </w:tc>
      </w:tr>
    </w:tbl>
    <w:p w:rsidR="00000000" w:rsidRDefault="005B551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Начальник управления</w:t>
            </w:r>
            <w:r>
              <w:br/>
            </w:r>
            <w:r>
              <w:t>муниципального имущества</w:t>
            </w:r>
            <w:r>
              <w:br/>
              <w:t xml:space="preserve">администрации города </w:t>
            </w:r>
            <w:r>
              <w:br/>
              <w:t>Симферополя Республики Крым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</w:pPr>
            <w:r>
              <w:t>Н.В. Баранова</w:t>
            </w:r>
          </w:p>
        </w:tc>
      </w:tr>
    </w:tbl>
    <w:p w:rsidR="00000000" w:rsidRDefault="005B5512"/>
    <w:p w:rsidR="00000000" w:rsidRDefault="005B551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B5512">
      <w:pPr>
        <w:ind w:firstLine="698"/>
        <w:jc w:val="right"/>
      </w:pPr>
      <w:bookmarkStart w:id="201" w:name="sub_1300"/>
      <w:r>
        <w:rPr>
          <w:rStyle w:val="a3"/>
        </w:rPr>
        <w:lastRenderedPageBreak/>
        <w:t xml:space="preserve">Приложение 3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</w:t>
      </w:r>
      <w:r>
        <w:rPr>
          <w:rStyle w:val="a3"/>
        </w:rPr>
        <w:br/>
        <w:t xml:space="preserve">в аренду муниципального имущества </w:t>
      </w:r>
      <w:r>
        <w:rPr>
          <w:rStyle w:val="a3"/>
        </w:rPr>
        <w:br/>
      </w:r>
      <w:r>
        <w:rPr>
          <w:rStyle w:val="a3"/>
        </w:rPr>
        <w:t xml:space="preserve">муниципального образования городской </w:t>
      </w:r>
      <w:r>
        <w:rPr>
          <w:rStyle w:val="a3"/>
        </w:rPr>
        <w:br/>
        <w:t>округ Симферополь Республики Крым</w:t>
      </w:r>
    </w:p>
    <w:bookmarkEnd w:id="201"/>
    <w:p w:rsidR="00000000" w:rsidRDefault="005B5512"/>
    <w:p w:rsidR="00000000" w:rsidRDefault="005B5512">
      <w:pPr>
        <w:pStyle w:val="1"/>
      </w:pPr>
      <w:r>
        <w:t>Перечень</w:t>
      </w:r>
      <w:r>
        <w:br/>
        <w:t>документов, предоставляемых потенциальным арендатором арендодателю для оформления договора аренды имущества, имущества муниципального образования городской округ Симф</w:t>
      </w:r>
      <w:r>
        <w:t>ерополь Республики Крым</w:t>
      </w:r>
    </w:p>
    <w:p w:rsidR="00000000" w:rsidRDefault="005B5512"/>
    <w:p w:rsidR="00000000" w:rsidRDefault="005B5512">
      <w:bookmarkStart w:id="202" w:name="sub_1301"/>
      <w:r>
        <w:t>&lt;1&gt; Документы более двух листов сшиваются, нумеруются и скрепляются печатью соответствующей организации.</w:t>
      </w:r>
    </w:p>
    <w:bookmarkEnd w:id="202"/>
    <w:p w:rsidR="00000000" w:rsidRDefault="005B5512"/>
    <w:p w:rsidR="00000000" w:rsidRDefault="005B551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500"/>
        <w:gridCol w:w="1820"/>
        <w:gridCol w:w="1540"/>
        <w:gridCol w:w="2100"/>
        <w:gridCol w:w="18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Название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Форма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Кол-во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Недвижимое имущество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Движимое имущество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Имущественный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bookmarkStart w:id="203" w:name="sub_1311"/>
            <w:r>
              <w:t>1</w:t>
            </w:r>
            <w:bookmarkEnd w:id="20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Заявление (в произвольной форме), с указанием данных об объектах аренды; целевом использовании имущества; предполагаемом сроке аренды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Подлинник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Проект договора аренды, подписанный руководителем потенциального арендатора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Подлинник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Проект расчета арендной платы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Подлинник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Устав (со всеми изменениями) организации, с которой предполагается заключить договор аренды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Копия, заверенная, организацией - заявителем или нотариально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 xml:space="preserve">Для юридических лиц - </w:t>
            </w:r>
            <w:hyperlink r:id="rId65" w:history="1">
              <w:r>
                <w:rPr>
                  <w:rStyle w:val="a4"/>
                </w:rPr>
                <w:t>выписка</w:t>
              </w:r>
            </w:hyperlink>
            <w:r>
              <w:t xml:space="preserve"> из ЕГР юридических лиц (срок давности не более 3-х мес.)</w:t>
            </w:r>
          </w:p>
          <w:p w:rsidR="00000000" w:rsidRDefault="005B5512">
            <w:pPr>
              <w:pStyle w:val="afff0"/>
            </w:pPr>
            <w:r>
              <w:t xml:space="preserve">Для индивидуальных предпринимателей - </w:t>
            </w:r>
            <w:hyperlink r:id="rId66" w:history="1">
              <w:r>
                <w:rPr>
                  <w:rStyle w:val="a4"/>
                </w:rPr>
                <w:t>выписка</w:t>
              </w:r>
            </w:hyperlink>
            <w:r>
              <w:t xml:space="preserve"> из ЕГР индивидуальных предпринимателей (сроком давности не более 3-х месяцев</w:t>
            </w:r>
          </w:p>
          <w:p w:rsidR="00000000" w:rsidRDefault="005B5512">
            <w:pPr>
              <w:pStyle w:val="afff0"/>
            </w:pPr>
            <w:r>
              <w:t>Для физических лиц: копия паспорта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П</w:t>
            </w:r>
            <w:r>
              <w:t>одлинник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lastRenderedPageBreak/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Документы, подтверждающие полномочия лица, подписывающего договор со стороны организации, с которой предполагается заключить договор аренды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Копия, заверенная организацией, выдавшей документ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К каждому экземпляру договора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Документы, подтверждающие полномочия лица, подписывающего акт приема-передачи со стороны балансодержателя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Копия, заверенная организацией, выдавшей документ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К каждому экземпляру договора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Данные органов технической инвентаризации об имуществе, сдаваемом в аренду, с экспликацией, поэтажным планом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Подлинник или копия, заверенная органами БТИ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Ходатайство балансодержателя по установленной форме (</w:t>
            </w:r>
            <w:hyperlink w:anchor="sub_1500" w:history="1">
              <w:r>
                <w:rPr>
                  <w:rStyle w:val="a4"/>
                </w:rPr>
                <w:t>приложение 5</w:t>
              </w:r>
            </w:hyperlink>
            <w:r>
              <w:t xml:space="preserve"> к настоящему Положению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Подлинник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bookmarkStart w:id="204" w:name="sub_10"/>
            <w:r>
              <w:t>10</w:t>
            </w:r>
            <w:bookmarkEnd w:id="20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Лицензия на осуществление определенного вида хозяйственной деятельности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Копия, заверенная организацией выдавшей документ или арендатором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bookmarkStart w:id="205" w:name="sub_11111"/>
            <w:r>
              <w:t>11</w:t>
            </w:r>
            <w:bookmarkEnd w:id="20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 xml:space="preserve">Информация об арендаторе, зарегистрированном согласно требованиям </w:t>
            </w:r>
            <w:r>
              <w:lastRenderedPageBreak/>
              <w:t>законодательства и внесенного органами государственной налоговой службы в установленном порядке в Реестр неприбыльных организаций и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lastRenderedPageBreak/>
              <w:t xml:space="preserve">Копия, заверенная организацией </w:t>
            </w:r>
            <w:r>
              <w:lastRenderedPageBreak/>
              <w:t>выдавшей докумен</w:t>
            </w:r>
            <w:r>
              <w:t>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lastRenderedPageBreak/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 xml:space="preserve">Охранное обязательство пользователя объектом культурного наследия, находящегося в муниципальной собственности муниципального образования городской округ Симферополь, оформленное в соответствии с требованиями </w:t>
            </w:r>
            <w:hyperlink r:id="rId67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N 73-ФЗ "Об объектах культурного наследия (памятниках истории и культуры) народов Российской Федерации" (в случае передачи в аренду объектов культурного наследия)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Копия, заверенная организацией выд</w:t>
            </w:r>
            <w:r>
              <w:t>авшей документ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Если есть в состав е ЦИК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Согласование передачи в аренду, в том числе условий договора аренды, соответствующим органом исполнительн</w:t>
            </w:r>
            <w:r>
              <w:t xml:space="preserve">ой власти </w:t>
            </w:r>
            <w:r>
              <w:lastRenderedPageBreak/>
              <w:t>Республики Крым, уполномоченным в области охраны объектов культурного наследия (в случае передачи в аренду объектов культурного наследия)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lastRenderedPageBreak/>
              <w:t>Подлинник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lastRenderedPageBreak/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</w:t>
            </w:r>
            <w:r>
              <w:t xml:space="preserve">ешения о приостановлении деятельности заявителя в порядке, предусмотренном </w:t>
            </w:r>
            <w:hyperlink r:id="rId68" w:history="1">
              <w:r>
                <w:rPr>
                  <w:rStyle w:val="a4"/>
                </w:rPr>
                <w:t>Кодексом Российской Федерации об административных правонарушениях</w:t>
              </w:r>
            </w:hyperlink>
            <w:r>
              <w:t>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Подлинник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 xml:space="preserve">Документы, подтверждающие платежеспособность арендатора (гарантии арендатора и банка, обслуживающего арендатора, либо </w:t>
            </w:r>
            <w:r>
              <w:lastRenderedPageBreak/>
              <w:t>банковская гарантия кредита и его условий)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lastRenderedPageBreak/>
              <w:t>Подлинник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1"/>
            </w:pPr>
            <w:r>
              <w:lastRenderedPageBreak/>
              <w:t>Дополнительные документы, представляемые при заключении договоров аренды, подлежащих государственной регистрации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Кадастровый паспорт объекта аренды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Подлинник или копия, заверенная органами технической инвентаризации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Свидетельство о регистрации права хозяйственного ведения (или оперативного управления), за исключением имущества. входящего в состав казны.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Копия, заверенная юридическим лицом, в оперативном управлении или хозяйственном ведении которого находится сдаваемое в аренду имущество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hyperlink w:anchor="sub_130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</w:tr>
    </w:tbl>
    <w:p w:rsidR="00000000" w:rsidRDefault="005B5512"/>
    <w:p w:rsidR="00000000" w:rsidRDefault="005B551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B5512">
      <w:r>
        <w:lastRenderedPageBreak/>
        <w:t>И другие документы предусмотренные Порядком, а также в случае необходимости.</w:t>
      </w:r>
    </w:p>
    <w:p w:rsidR="00000000" w:rsidRDefault="005B551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Начальник управления муниципального</w:t>
            </w:r>
            <w:r>
              <w:br/>
              <w:t xml:space="preserve">имущества администрации города </w:t>
            </w:r>
            <w:r>
              <w:br/>
              <w:t>Симферополя Республики Крым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</w:pPr>
            <w:r>
              <w:t>Н.В. Баранова</w:t>
            </w:r>
          </w:p>
        </w:tc>
      </w:tr>
    </w:tbl>
    <w:p w:rsidR="00000000" w:rsidRDefault="005B5512"/>
    <w:p w:rsidR="00000000" w:rsidRDefault="005B5512">
      <w:pPr>
        <w:ind w:firstLine="698"/>
        <w:jc w:val="right"/>
      </w:pPr>
      <w:bookmarkStart w:id="206" w:name="sub_1400"/>
      <w:r>
        <w:rPr>
          <w:rStyle w:val="a3"/>
        </w:rPr>
        <w:t xml:space="preserve">Приложение 4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в </w:t>
      </w:r>
      <w:r>
        <w:rPr>
          <w:rStyle w:val="a3"/>
        </w:rPr>
        <w:br/>
        <w:t xml:space="preserve">аренду муниципального </w:t>
      </w:r>
      <w:r>
        <w:rPr>
          <w:rStyle w:val="a3"/>
        </w:rPr>
        <w:br/>
        <w:t xml:space="preserve">муниципального образования </w:t>
      </w:r>
      <w:r>
        <w:rPr>
          <w:rStyle w:val="a3"/>
        </w:rPr>
        <w:br/>
        <w:t>городской округ Симферополь</w:t>
      </w:r>
      <w:r>
        <w:rPr>
          <w:rStyle w:val="a3"/>
        </w:rPr>
        <w:br/>
        <w:t xml:space="preserve"> Республики Крым</w:t>
      </w:r>
    </w:p>
    <w:bookmarkEnd w:id="206"/>
    <w:p w:rsidR="00000000" w:rsidRDefault="005B5512"/>
    <w:p w:rsidR="00000000" w:rsidRDefault="005B551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6"/>
        <w:gridCol w:w="1317"/>
        <w:gridCol w:w="485"/>
        <w:gridCol w:w="391"/>
        <w:gridCol w:w="709"/>
        <w:gridCol w:w="1705"/>
        <w:gridCol w:w="59"/>
        <w:gridCol w:w="1303"/>
        <w:gridCol w:w="609"/>
        <w:gridCol w:w="1322"/>
        <w:gridCol w:w="1972"/>
        <w:gridCol w:w="393"/>
        <w:gridCol w:w="1433"/>
        <w:gridCol w:w="4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Расчет </w:t>
            </w:r>
            <w:r>
              <w:rPr>
                <w:sz w:val="22"/>
                <w:szCs w:val="22"/>
              </w:rPr>
              <w:br/>
              <w:t>платы за базовый месяц аренды недвижимого имущества, муниципального образования городской округ Симферо</w:t>
            </w:r>
            <w:r>
              <w:rPr>
                <w:sz w:val="22"/>
                <w:szCs w:val="22"/>
              </w:rPr>
              <w:t xml:space="preserve">поль Республики Крым по договору аренды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от</w:t>
            </w:r>
          </w:p>
        </w:tc>
        <w:tc>
          <w:tcPr>
            <w:tcW w:w="3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 адрес объекта аренды, целевое использование.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объекта аренды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рыночной стоимости арендной платы, по состоянию на __, руб.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Примененные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базовый месяц аренды года,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сферы деятельности арендатора (при наличии)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% в бюджет муниципального образования городской округ Симферополь Республики Крым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% балансодержателю (арендодателю)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73" w:type="dxa"/>
        </w:trPr>
        <w:tc>
          <w:tcPr>
            <w:tcW w:w="138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73" w:type="dxa"/>
        </w:trPr>
        <w:tc>
          <w:tcPr>
            <w:tcW w:w="138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добавленную стоимость начисляется согласно действующему законодательству.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73" w:type="dxa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5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73" w:type="dxa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Арендодатель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5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73" w:type="dxa"/>
        </w:trPr>
        <w:tc>
          <w:tcPr>
            <w:tcW w:w="5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5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73" w:type="dxa"/>
        </w:trPr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печать)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печать)</w:t>
            </w:r>
          </w:p>
        </w:tc>
      </w:tr>
    </w:tbl>
    <w:p w:rsidR="00000000" w:rsidRDefault="005B551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 xml:space="preserve">Начальник управления </w:t>
            </w:r>
            <w:r>
              <w:br/>
            </w:r>
            <w:r>
              <w:t xml:space="preserve">муниципального имущества </w:t>
            </w:r>
            <w:r>
              <w:br/>
              <w:t xml:space="preserve">администрации города </w:t>
            </w:r>
            <w:r>
              <w:br/>
              <w:t>Симферополя Республики Крым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</w:pPr>
            <w:r>
              <w:t>Н.В. Баранова</w:t>
            </w:r>
          </w:p>
        </w:tc>
      </w:tr>
    </w:tbl>
    <w:p w:rsidR="00000000" w:rsidRDefault="005B5512"/>
    <w:p w:rsidR="00000000" w:rsidRDefault="005B551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B5512">
      <w:pPr>
        <w:ind w:firstLine="698"/>
        <w:jc w:val="right"/>
      </w:pPr>
      <w:bookmarkStart w:id="207" w:name="sub_1500"/>
      <w:r>
        <w:rPr>
          <w:rStyle w:val="a3"/>
        </w:rPr>
        <w:lastRenderedPageBreak/>
        <w:t>Приложение 5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в </w:t>
      </w:r>
      <w:r>
        <w:rPr>
          <w:rStyle w:val="a3"/>
        </w:rPr>
        <w:br/>
        <w:t>аренду муниципального имущества</w:t>
      </w:r>
      <w:r>
        <w:rPr>
          <w:rStyle w:val="a3"/>
        </w:rPr>
        <w:br/>
      </w:r>
      <w:r>
        <w:rPr>
          <w:rStyle w:val="a3"/>
        </w:rPr>
        <w:t xml:space="preserve"> муниципального образования городской</w:t>
      </w:r>
      <w:r>
        <w:rPr>
          <w:rStyle w:val="a3"/>
        </w:rPr>
        <w:br/>
        <w:t xml:space="preserve"> округ Симферополь Республики Крым Форма</w:t>
      </w:r>
    </w:p>
    <w:bookmarkEnd w:id="207"/>
    <w:p w:rsidR="00000000" w:rsidRDefault="005B5512"/>
    <w:p w:rsidR="00000000" w:rsidRDefault="005B551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0"/>
        <w:gridCol w:w="560"/>
        <w:gridCol w:w="840"/>
        <w:gridCol w:w="1120"/>
        <w:gridCol w:w="980"/>
        <w:gridCol w:w="560"/>
        <w:gridCol w:w="280"/>
        <w:gridCol w:w="1260"/>
        <w:gridCol w:w="1260"/>
        <w:gridCol w:w="2100"/>
        <w:gridCol w:w="1960"/>
        <w:gridCol w:w="140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r>
              <w:lastRenderedPageBreak/>
              <w:t>Ходатайство</w:t>
            </w:r>
            <w:r>
              <w:br/>
              <w:t>балансодержателя о передаче в аренду имущества, муниципального образования городской округ Симферополь Республики Крым, закрепленного н</w:t>
            </w:r>
            <w:r>
              <w:t>а праве оперативного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Балансодержатель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(указать наименование органа муниципального образования городской округ Симферополь)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не возражает против передачи в аренду имущества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(указать параметры в соответствии с данными технической инвентаризации)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расположенное по адресу:</w:t>
            </w:r>
          </w:p>
        </w:tc>
        <w:tc>
          <w:tcPr>
            <w:tcW w:w="8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в целях осуществления деятельности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(указать, для каких целей)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сроком на</w:t>
            </w:r>
          </w:p>
        </w:tc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(указать период предоставления имущества в аренду)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Указанное имущество временно не используется, в том числе для нужд балансодержателя.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г.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 xml:space="preserve">Подпись </w:t>
            </w:r>
            <w:r>
              <w:t>руководителя балансодержателя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М.П.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</w:tbl>
    <w:p w:rsidR="00000000" w:rsidRDefault="005B551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 xml:space="preserve">Начальник управления </w:t>
            </w:r>
            <w:r>
              <w:br/>
              <w:t xml:space="preserve">муниципального имущества </w:t>
            </w:r>
            <w:r>
              <w:br/>
              <w:t xml:space="preserve">администрации города </w:t>
            </w:r>
            <w:r>
              <w:br/>
              <w:t>Симферополя Республики Крым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</w:pPr>
            <w:r>
              <w:t>Н.В. Баранова</w:t>
            </w:r>
          </w:p>
        </w:tc>
      </w:tr>
    </w:tbl>
    <w:p w:rsidR="00000000" w:rsidRDefault="005B5512"/>
    <w:p w:rsidR="00000000" w:rsidRDefault="005B551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B5512">
      <w:pPr>
        <w:ind w:firstLine="698"/>
        <w:jc w:val="right"/>
      </w:pPr>
      <w:bookmarkStart w:id="208" w:name="sub_1600"/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в </w:t>
      </w:r>
      <w:r>
        <w:rPr>
          <w:rStyle w:val="a3"/>
        </w:rPr>
        <w:br/>
        <w:t xml:space="preserve">аренду муниципального имущества </w:t>
      </w:r>
      <w:r>
        <w:rPr>
          <w:rStyle w:val="a3"/>
        </w:rPr>
        <w:br/>
        <w:t xml:space="preserve">муниципального образования </w:t>
      </w:r>
      <w:r>
        <w:rPr>
          <w:rStyle w:val="a3"/>
        </w:rPr>
        <w:br/>
        <w:t xml:space="preserve">городской округ Симферополь </w:t>
      </w:r>
      <w:r>
        <w:rPr>
          <w:rStyle w:val="a3"/>
        </w:rPr>
        <w:br/>
        <w:t>Республики Крым Форма</w:t>
      </w:r>
    </w:p>
    <w:bookmarkEnd w:id="208"/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6"/>
        <w:gridCol w:w="255"/>
        <w:gridCol w:w="255"/>
        <w:gridCol w:w="382"/>
        <w:gridCol w:w="510"/>
        <w:gridCol w:w="127"/>
        <w:gridCol w:w="382"/>
        <w:gridCol w:w="637"/>
        <w:gridCol w:w="510"/>
        <w:gridCol w:w="254"/>
        <w:gridCol w:w="764"/>
        <w:gridCol w:w="384"/>
        <w:gridCol w:w="254"/>
        <w:gridCol w:w="126"/>
        <w:gridCol w:w="766"/>
        <w:gridCol w:w="2931"/>
        <w:gridCol w:w="12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01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br/>
              <w:t>на согласование передачи в аренду имущества, муниципального образования городской округ Симферополь Респуб</w:t>
            </w:r>
            <w:r>
              <w:rPr>
                <w:sz w:val="22"/>
                <w:szCs w:val="22"/>
              </w:rPr>
              <w:t>лики Крым, закрепленного за муниципальными предприятиями и учреждениями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</w:trPr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  <w:tc>
          <w:tcPr>
            <w:tcW w:w="85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01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01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наименование муниципального предприятия или учреждения)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61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согласовать передачу в аренду имущества</w:t>
            </w:r>
          </w:p>
        </w:tc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01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01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01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параметры в соответствии с данными технической инвентаризации)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расположенного по адресу:</w:t>
            </w:r>
          </w:p>
        </w:tc>
        <w:tc>
          <w:tcPr>
            <w:tcW w:w="71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01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47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осуществления деятельности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01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01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(указать, для каких целей)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сроком на</w:t>
            </w:r>
          </w:p>
        </w:tc>
        <w:tc>
          <w:tcPr>
            <w:tcW w:w="82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1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период предоставления имущества в аренду)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</w:t>
            </w:r>
          </w:p>
        </w:tc>
        <w:tc>
          <w:tcPr>
            <w:tcW w:w="8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01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способ заключения договора аренды: по результатам проведения торгов или без проведения торгов)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101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Указанное имущество временно не используется в уставных целях заявителя.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63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заявке прилагаются документы в соответствии 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f0"/>
              <w:ind w:firstLine="559"/>
              <w:rPr>
                <w:sz w:val="22"/>
                <w:szCs w:val="22"/>
              </w:rPr>
            </w:pPr>
            <w:hyperlink w:anchor="sub_53" w:history="1">
              <w:r>
                <w:rPr>
                  <w:rStyle w:val="a4"/>
                  <w:sz w:val="22"/>
                  <w:szCs w:val="22"/>
                </w:rPr>
                <w:t>пунктом 3</w:t>
              </w:r>
            </w:hyperlink>
            <w:r>
              <w:rPr>
                <w:sz w:val="22"/>
                <w:szCs w:val="22"/>
              </w:rPr>
              <w:t xml:space="preserve"> раздела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</w:trPr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Порядка</w:t>
            </w: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</w:trPr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заявки "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</w:trPr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руководителя заявителя</w:t>
            </w:r>
          </w:p>
        </w:tc>
        <w:tc>
          <w:tcPr>
            <w:tcW w:w="3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8" w:type="dxa"/>
        </w:trPr>
        <w:tc>
          <w:tcPr>
            <w:tcW w:w="4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rPr>
                <w:sz w:val="22"/>
                <w:szCs w:val="22"/>
              </w:rPr>
            </w:pPr>
          </w:p>
        </w:tc>
      </w:tr>
    </w:tbl>
    <w:p w:rsidR="00000000" w:rsidRDefault="005B551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 xml:space="preserve">Начальник управления </w:t>
            </w:r>
            <w:r>
              <w:br/>
              <w:t xml:space="preserve">муниципального имущества </w:t>
            </w:r>
            <w:r>
              <w:br/>
              <w:t xml:space="preserve">администрации города </w:t>
            </w:r>
            <w:r>
              <w:br/>
              <w:t>Симферополя Республики Крым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</w:pPr>
            <w:r>
              <w:t>Н.В. Баранова</w:t>
            </w:r>
          </w:p>
        </w:tc>
      </w:tr>
    </w:tbl>
    <w:p w:rsidR="00000000" w:rsidRDefault="005B5512"/>
    <w:p w:rsidR="00000000" w:rsidRDefault="005B5512">
      <w:pPr>
        <w:ind w:firstLine="698"/>
        <w:jc w:val="right"/>
      </w:pPr>
      <w:bookmarkStart w:id="209" w:name="sub_1700"/>
      <w:r>
        <w:rPr>
          <w:rStyle w:val="a3"/>
        </w:rPr>
        <w:t>Приложение </w:t>
      </w:r>
      <w:r>
        <w:rPr>
          <w:rStyle w:val="a3"/>
        </w:rPr>
        <w:t xml:space="preserve">7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в </w:t>
      </w:r>
      <w:r>
        <w:rPr>
          <w:rStyle w:val="a3"/>
        </w:rPr>
        <w:br/>
        <w:t xml:space="preserve">аренду муниципального имущества 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 xml:space="preserve"> городской округ</w:t>
      </w:r>
      <w:r>
        <w:rPr>
          <w:rStyle w:val="a3"/>
        </w:rPr>
        <w:br/>
        <w:t xml:space="preserve"> Симферополь Республики Крым</w:t>
      </w:r>
    </w:p>
    <w:bookmarkEnd w:id="209"/>
    <w:p w:rsidR="00000000" w:rsidRDefault="005B5512"/>
    <w:p w:rsidR="00000000" w:rsidRDefault="005B551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"/>
        <w:gridCol w:w="210"/>
        <w:gridCol w:w="420"/>
        <w:gridCol w:w="339"/>
        <w:gridCol w:w="1163"/>
        <w:gridCol w:w="1794"/>
        <w:gridCol w:w="64"/>
        <w:gridCol w:w="274"/>
        <w:gridCol w:w="146"/>
        <w:gridCol w:w="420"/>
        <w:gridCol w:w="1400"/>
        <w:gridCol w:w="78"/>
        <w:gridCol w:w="342"/>
        <w:gridCol w:w="438"/>
        <w:gridCol w:w="1124"/>
        <w:gridCol w:w="398"/>
        <w:gridCol w:w="280"/>
        <w:gridCol w:w="140"/>
        <w:gridCol w:w="510"/>
        <w:gridCol w:w="610"/>
        <w:gridCol w:w="724"/>
        <w:gridCol w:w="46"/>
        <w:gridCol w:w="630"/>
        <w:gridCol w:w="838"/>
        <w:gridCol w:w="1542"/>
        <w:gridCol w:w="64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44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r>
              <w:lastRenderedPageBreak/>
              <w:t xml:space="preserve">Форма предоставления </w:t>
            </w:r>
            <w:r>
              <w:br/>
            </w:r>
            <w:r>
              <w:t>арендодателями имущества, муниципального образования городской округ Симферополь Республики Крым информации Управлению о начисленной и фактически перечисленной арендной плате в бюджет муниципального образования городской округ Симферополь и имеющейся задол</w:t>
            </w:r>
            <w:r>
              <w:t>женности по заключенным договорам аренды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44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1"/>
            </w:pPr>
            <w:r>
              <w:t>Информация</w:t>
            </w:r>
            <w:r>
              <w:br/>
            </w:r>
            <w:r>
              <w:t>по арендной плате в бюджет муниципального образования городской округ Симферополь по договорам аренды (субаренды) имущества муниципального образования городской округ Симферополь Республики Крым, заключенным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44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44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44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44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(наименование предприятия или учреждения),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за</w:t>
            </w: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(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месяц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44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1. Таблица начисленной арендной платы (платы за субаренду) и фактических платежей.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Арендатор (субарендатор)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N и дата заключения договора аренды (субаренды)</w:t>
            </w: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Начисленная арендная плата (плата за субаренду) в бюджет муниципального образования городской округ Симферополь, руб.</w:t>
            </w:r>
          </w:p>
        </w:tc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Фактические платежи в бюджет муниципального образования городской округ Симферополь,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1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0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N платежного документа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Дата оплаты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Арендный платеж, сумма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Оплат пени, сумма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Оплата неустойки, 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1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2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...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44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2. Перечень должников по арендной плате.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Наименование должника</w:t>
            </w:r>
          </w:p>
        </w:tc>
        <w:tc>
          <w:tcPr>
            <w:tcW w:w="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N и дата заключения договора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Задолженность перед бюджетом муниципального образования городской округ Симферополь на конец отчетного периода, руб</w:t>
            </w: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Меры, предпринятые к должникам по арендной плате (плате за субаренду) в бюджет муниципального образования городской округ Симферополь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...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44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r>
              <w:t>3. Ксерокопии заключенных в отчетный период договоров аренды (субаренды), документы об изменении договоров аренды (субаренды) (соглашений, уведомлений и др.) актов приема-передачи.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4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44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(должность лица, подписавшего справку)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Дата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144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  <w:ind w:firstLine="559"/>
            </w:pPr>
            <w:r>
              <w:t>Примечание. Справка предоставляется ежемесячно в срок не позднее 25 числа месяца, следующего за отчетным.</w:t>
            </w:r>
          </w:p>
        </w:tc>
      </w:tr>
    </w:tbl>
    <w:p w:rsidR="00000000" w:rsidRDefault="005B551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 xml:space="preserve">Начальник управления </w:t>
            </w:r>
            <w:r>
              <w:br/>
              <w:t xml:space="preserve">муниципального имущества </w:t>
            </w:r>
            <w:r>
              <w:br/>
              <w:t xml:space="preserve">администрации города </w:t>
            </w:r>
            <w:r>
              <w:br/>
              <w:t>Симферополя Республики Крым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</w:pPr>
            <w:r>
              <w:t>Н.В. </w:t>
            </w:r>
            <w:r>
              <w:t>Баранова</w:t>
            </w:r>
          </w:p>
        </w:tc>
      </w:tr>
    </w:tbl>
    <w:p w:rsidR="00000000" w:rsidRDefault="005B5512"/>
    <w:p w:rsidR="00000000" w:rsidRDefault="005B551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B5512">
      <w:pPr>
        <w:ind w:firstLine="698"/>
        <w:jc w:val="right"/>
      </w:pPr>
      <w:bookmarkStart w:id="210" w:name="sub_1800"/>
      <w:r>
        <w:rPr>
          <w:rStyle w:val="a3"/>
        </w:rPr>
        <w:lastRenderedPageBreak/>
        <w:t xml:space="preserve">Приложение N 8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в аренду </w:t>
      </w:r>
      <w:r>
        <w:rPr>
          <w:rStyle w:val="a3"/>
        </w:rPr>
        <w:br/>
        <w:t xml:space="preserve">муниципального имущества муниципального </w:t>
      </w:r>
      <w:r>
        <w:rPr>
          <w:rStyle w:val="a3"/>
        </w:rPr>
        <w:br/>
        <w:t>образования городской округ</w:t>
      </w:r>
      <w:r>
        <w:rPr>
          <w:rStyle w:val="a3"/>
        </w:rPr>
        <w:br/>
        <w:t xml:space="preserve"> Симферополь Республики Крым</w:t>
      </w:r>
    </w:p>
    <w:bookmarkEnd w:id="210"/>
    <w:p w:rsidR="00000000" w:rsidRDefault="005B5512"/>
    <w:p w:rsidR="00000000" w:rsidRDefault="005B5512">
      <w:pPr>
        <w:pStyle w:val="1"/>
      </w:pPr>
      <w:r>
        <w:t>Методика расчета</w:t>
      </w:r>
      <w:r>
        <w:br/>
      </w:r>
      <w:r>
        <w:t>и распределения арендной платы при передаче в аренду муниципального имущества муниципального образования городской округ Симферополь Республики Крым</w:t>
      </w:r>
    </w:p>
    <w:p w:rsidR="00000000" w:rsidRDefault="005B5512"/>
    <w:p w:rsidR="00000000" w:rsidRDefault="005B5512">
      <w:pPr>
        <w:pStyle w:val="1"/>
      </w:pPr>
      <w:bookmarkStart w:id="211" w:name="sub_8100"/>
      <w:r>
        <w:t>Раздел 1. Общие положения</w:t>
      </w:r>
    </w:p>
    <w:bookmarkEnd w:id="211"/>
    <w:p w:rsidR="00000000" w:rsidRDefault="005B5512"/>
    <w:p w:rsidR="00000000" w:rsidRDefault="005B5512">
      <w:bookmarkStart w:id="212" w:name="sub_8011"/>
      <w:r>
        <w:t>1.1. Настоящая Методика разработана с целью создания ед</w:t>
      </w:r>
      <w:r>
        <w:t>иного организационно-экономического механизма определения размера платы за аренду (субаренду) имущества муниципального образования городской округ Симферополь Республики Крым и установление порядка ее расчета и распределения, обеспечения эффективного испол</w:t>
      </w:r>
      <w:r>
        <w:t xml:space="preserve">ьзования муниципального имущества г. Симферополя и поступлений в бюджет г. Симферополя от передачи его в аренду, в соответствии с требованиями </w:t>
      </w:r>
      <w:hyperlink r:id="rId69" w:history="1">
        <w:r>
          <w:rPr>
            <w:rStyle w:val="a4"/>
          </w:rPr>
          <w:t>Гражданского кодекса</w:t>
        </w:r>
      </w:hyperlink>
      <w:r>
        <w:t xml:space="preserve"> Российской Федерации, </w:t>
      </w:r>
      <w:hyperlink r:id="rId70" w:history="1">
        <w:r>
          <w:rPr>
            <w:rStyle w:val="a4"/>
          </w:rPr>
          <w:t>с</w:t>
        </w:r>
        <w:r>
          <w:rPr>
            <w:rStyle w:val="a4"/>
          </w:rPr>
          <w:t>т. 7</w:t>
        </w:r>
      </w:hyperlink>
      <w:r>
        <w:t xml:space="preserve"> Федерального закона от 29 июля 1998 года N 135-ФЗ "Об оценочной деятельности в Российской Федерации", </w:t>
      </w:r>
      <w:hyperlink r:id="rId71" w:history="1">
        <w:r>
          <w:rPr>
            <w:rStyle w:val="a4"/>
          </w:rPr>
          <w:t>Федерального закона</w:t>
        </w:r>
      </w:hyperlink>
      <w:r>
        <w:t xml:space="preserve"> от 26 июля 2006 года N 135-ФЗ "О защите конкуренции", </w:t>
      </w:r>
      <w:hyperlink r:id="rId72" w:history="1">
        <w:r>
          <w:rPr>
            <w:rStyle w:val="a4"/>
          </w:rPr>
          <w:t>Зак</w:t>
        </w:r>
        <w:r>
          <w:rPr>
            <w:rStyle w:val="a4"/>
          </w:rPr>
          <w:t>она</w:t>
        </w:r>
      </w:hyperlink>
      <w:r>
        <w:t xml:space="preserve"> Республики Крым от 08.08.2014 года N 46-ЗРК "Об управлении и распоряжении государственной собственностью Республики Крым", </w:t>
      </w:r>
      <w:hyperlink r:id="rId73" w:history="1">
        <w:r>
          <w:rPr>
            <w:rStyle w:val="a4"/>
          </w:rPr>
          <w:t>Постановления</w:t>
        </w:r>
      </w:hyperlink>
      <w:r>
        <w:t xml:space="preserve"> Совета министров Республики Крым от 02 сентября 2014 г. N 312 "О Методике ра</w:t>
      </w:r>
      <w:r>
        <w:t>счета и распределения арендной платы при передаче в аренду имущества, находящегося в государственной собственности Республики Крым".</w:t>
      </w:r>
    </w:p>
    <w:p w:rsidR="00000000" w:rsidRDefault="005B5512">
      <w:bookmarkStart w:id="213" w:name="sub_8012"/>
      <w:bookmarkEnd w:id="212"/>
      <w:r>
        <w:t>1.2. Размер арендной платы устанавливается договором аренды между арендодателем и арендатором.</w:t>
      </w:r>
    </w:p>
    <w:p w:rsidR="00000000" w:rsidRDefault="005B5512">
      <w:bookmarkStart w:id="214" w:name="sub_8013"/>
      <w:bookmarkEnd w:id="213"/>
      <w:r>
        <w:t>1.3. В случае определения арендатора по результатам торгов (конкурсов, аукционов) арендная плата, рассчитанная по данной Методике, применяется как начальный (минимальный) размер арендной платы.</w:t>
      </w:r>
    </w:p>
    <w:bookmarkEnd w:id="214"/>
    <w:p w:rsidR="00000000" w:rsidRDefault="005B5512">
      <w:r>
        <w:t>Торги (конкурсы, аукционы) на право заключения дог</w:t>
      </w:r>
      <w:r>
        <w:t xml:space="preserve">оворов аренды проводятся в соответствии с требованиями </w:t>
      </w:r>
      <w:hyperlink r:id="rId74" w:history="1">
        <w:r>
          <w:rPr>
            <w:rStyle w:val="a4"/>
          </w:rPr>
          <w:t>Федерального закон</w:t>
        </w:r>
      </w:hyperlink>
      <w:r>
        <w:t xml:space="preserve"> от 26.07.2006 N 135-ФЗ "О защите конкуренции", </w:t>
      </w:r>
      <w:hyperlink r:id="rId75" w:history="1">
        <w:r>
          <w:rPr>
            <w:rStyle w:val="a4"/>
          </w:rPr>
          <w:t>приказа</w:t>
        </w:r>
      </w:hyperlink>
      <w:r>
        <w:t xml:space="preserve"> Федеральной Антимонопольной службы от 10.02.2010 N 67 "</w:t>
      </w:r>
      <w: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</w:t>
      </w:r>
      <w:r>
        <w:t>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000000" w:rsidRDefault="005B5512">
      <w:bookmarkStart w:id="215" w:name="sub_8014"/>
      <w:r>
        <w:t xml:space="preserve">1.4. В арендную плату за пользование арендованным имуществом не включаются расходы на </w:t>
      </w:r>
      <w:r>
        <w:t>содержание арендованного имущества, а также плата за услуги, которые в соответствии с заключенными соглашениями обязуется предоставлять арендатору балансодержатель, а также арендная плата за землю (компенсационные платежи плательщика земельного налога).</w:t>
      </w:r>
    </w:p>
    <w:p w:rsidR="00000000" w:rsidRDefault="005B5512">
      <w:bookmarkStart w:id="216" w:name="sub_8015"/>
      <w:bookmarkEnd w:id="215"/>
      <w:r>
        <w:t>1.5. Арендная плата по настоящей Методике рассчитывается в следующем порядке:</w:t>
      </w:r>
    </w:p>
    <w:p w:rsidR="00000000" w:rsidRDefault="005B5512">
      <w:bookmarkStart w:id="217" w:name="sub_8151"/>
      <w:bookmarkEnd w:id="216"/>
      <w:r>
        <w:t>1) определяется размер годовой арендной платы;</w:t>
      </w:r>
    </w:p>
    <w:p w:rsidR="00000000" w:rsidRDefault="005B5512">
      <w:bookmarkStart w:id="218" w:name="sub_8152"/>
      <w:bookmarkEnd w:id="217"/>
      <w:r>
        <w:lastRenderedPageBreak/>
        <w:t>2) на основании размера годовой арендной платы и индексов потребительских цен, устана</w:t>
      </w:r>
      <w:r>
        <w:t>вливаемых Службой статистики Республики Крым, определяется размер арендной платы за базовый месяц аренды, который фиксируется в договоре аренды. Базовым месяцем аренды считается последний месяц, за который Службой статистики Республики Крым установлен инде</w:t>
      </w:r>
      <w:r>
        <w:t>кс потребительских цен;</w:t>
      </w:r>
    </w:p>
    <w:p w:rsidR="00000000" w:rsidRDefault="005B5512">
      <w:bookmarkStart w:id="219" w:name="sub_8153"/>
      <w:bookmarkEnd w:id="218"/>
      <w:r>
        <w:t>3) на основании размера арендной платы за базовый месяц аренды и индексов потребительских цен, устанавливаемых Службой статистики Республики Крым, определяется размер арендной платы за первый месяц аренды и последующ</w:t>
      </w:r>
      <w:r>
        <w:t>ие месяцы аренды.</w:t>
      </w:r>
    </w:p>
    <w:p w:rsidR="00000000" w:rsidRDefault="005B5512">
      <w:bookmarkStart w:id="220" w:name="sub_8016"/>
      <w:bookmarkEnd w:id="219"/>
      <w:r>
        <w:t>1.6. Арендодателям, являющимся сторонами по договорам аренды, безвозмездного пользования муниципальным имуществом г. Симферополя заключенным до вступления в силу указанной Методики, обеспечить проведение оценки объектов ар</w:t>
      </w:r>
      <w:r>
        <w:t xml:space="preserve">енды в соответствии с </w:t>
      </w:r>
      <w:hyperlink r:id="rId76" w:history="1">
        <w:r>
          <w:rPr>
            <w:rStyle w:val="a4"/>
          </w:rPr>
          <w:t>Федеральным законом</w:t>
        </w:r>
      </w:hyperlink>
      <w:r>
        <w:t xml:space="preserve"> от 29 июля 1998 года N 135-ФЗ "Об оценочной деятельности в Российской Федерации" и привести данные договоры в соответствие с требованиями Методики.</w:t>
      </w:r>
    </w:p>
    <w:p w:rsidR="00000000" w:rsidRDefault="005B5512">
      <w:bookmarkStart w:id="221" w:name="sub_8017"/>
      <w:bookmarkEnd w:id="220"/>
      <w:r>
        <w:t>1.7. Арендодателям, являющимся сторонами по договорам безвозмездного пользования муниципальным имуществом г. Симферополя заключенным до вступления в силу указанной Методики, привести их в соответствие с Методикой.</w:t>
      </w:r>
    </w:p>
    <w:bookmarkEnd w:id="221"/>
    <w:p w:rsidR="00000000" w:rsidRDefault="005B5512"/>
    <w:p w:rsidR="00000000" w:rsidRDefault="005B5512">
      <w:pPr>
        <w:pStyle w:val="1"/>
      </w:pPr>
      <w:bookmarkStart w:id="222" w:name="sub_8200"/>
      <w:r>
        <w:t>Раздел 2. Расчет арендной</w:t>
      </w:r>
      <w:r>
        <w:t xml:space="preserve"> платы</w:t>
      </w:r>
    </w:p>
    <w:bookmarkEnd w:id="222"/>
    <w:p w:rsidR="00000000" w:rsidRDefault="005B5512"/>
    <w:p w:rsidR="00000000" w:rsidRDefault="005B5512">
      <w:bookmarkStart w:id="223" w:name="sub_8021"/>
      <w:r>
        <w:t>2.1. Размер годовой арендной платы по договору аренды предприятия и других имущественных комплексов (далее - имущественные комплексы) муниципального образования городской округ Симферополь Республики Крым, рассчитывается по формуле:</w:t>
      </w:r>
    </w:p>
    <w:bookmarkEnd w:id="223"/>
    <w:p w:rsidR="00000000" w:rsidRDefault="005B5512"/>
    <w:p w:rsidR="00000000" w:rsidRDefault="005B5512">
      <w:r>
        <w:rPr>
          <w:noProof/>
        </w:rPr>
        <w:drawing>
          <wp:inline distT="0" distB="0" distL="0" distR="0">
            <wp:extent cx="1951355" cy="19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где:</w:t>
      </w:r>
    </w:p>
    <w:p w:rsidR="00000000" w:rsidRDefault="005B5512"/>
    <w:p w:rsidR="00000000" w:rsidRDefault="005B5512">
      <w:r>
        <w:t>Апл. год - размер годовой арендной платы (руб.);</w:t>
      </w:r>
    </w:p>
    <w:p w:rsidR="00000000" w:rsidRDefault="005B5512">
      <w:r>
        <w:t xml:space="preserve">Ст.р. - рыночная стоимость активов (внеоборотных активов, оборотных активов и запасов) имущественного комплекса, определенная на основании отчета оценщика </w:t>
      </w:r>
      <w:r>
        <w:t xml:space="preserve">в соответствии с </w:t>
      </w:r>
      <w:hyperlink r:id="rId78" w:history="1">
        <w:r>
          <w:rPr>
            <w:rStyle w:val="a4"/>
          </w:rPr>
          <w:t>Федеральным законом</w:t>
        </w:r>
      </w:hyperlink>
      <w:r>
        <w:t xml:space="preserve"> от 29 июля 1998 года N 135-ФЗ "Об оценочной деятельности в Российской Федерации" (руб.);</w:t>
      </w:r>
    </w:p>
    <w:p w:rsidR="00000000" w:rsidRDefault="005B5512">
      <w:r>
        <w:t>Сар.в.д. - арендная ставка за пользование имущественным комплексом, определенная в соответстви</w:t>
      </w:r>
      <w:r>
        <w:t>и с приложением к настоящей Методике.</w:t>
      </w:r>
    </w:p>
    <w:p w:rsidR="00000000" w:rsidRDefault="005B5512">
      <w:bookmarkStart w:id="224" w:name="sub_8022"/>
      <w:r>
        <w:t>2.2. В случае аренды недвижимого имущества размер годовой арендной платы рассчитывается по формуле:</w:t>
      </w:r>
    </w:p>
    <w:bookmarkEnd w:id="224"/>
    <w:p w:rsidR="00000000" w:rsidRDefault="005B5512"/>
    <w:p w:rsidR="00000000" w:rsidRDefault="005B5512">
      <w:r>
        <w:t>Апл.год = Ср.с.а. х Кс.д.а.</w:t>
      </w:r>
    </w:p>
    <w:p w:rsidR="00000000" w:rsidRDefault="005B5512"/>
    <w:p w:rsidR="00000000" w:rsidRDefault="005B5512">
      <w:r>
        <w:t>где:</w:t>
      </w:r>
    </w:p>
    <w:p w:rsidR="00000000" w:rsidRDefault="005B5512">
      <w:r>
        <w:t>Апл.год - размер годовой арендной платы (руб);</w:t>
      </w:r>
    </w:p>
    <w:p w:rsidR="00000000" w:rsidRDefault="005B5512">
      <w:r>
        <w:t>Ср.с.а. - величина р</w:t>
      </w:r>
      <w:r>
        <w:t xml:space="preserve">ыночной стоимости арендной платы, определенная на основании отчета оценщика в соответствии с </w:t>
      </w:r>
      <w:hyperlink r:id="rId79" w:history="1">
        <w:r>
          <w:rPr>
            <w:rStyle w:val="a4"/>
          </w:rPr>
          <w:t>Федеральным законом</w:t>
        </w:r>
      </w:hyperlink>
      <w:r>
        <w:t xml:space="preserve"> от 29 июля 1998 года N 135-ФЗ "Об оценочной деятельности в Российской Федерации" (руб.);</w:t>
      </w:r>
    </w:p>
    <w:p w:rsidR="00000000" w:rsidRDefault="005B5512">
      <w:r>
        <w:t>Кс.д.а - коэффицие</w:t>
      </w:r>
      <w:r>
        <w:t>нт сферы деятельности арендатора.</w:t>
      </w:r>
    </w:p>
    <w:p w:rsidR="00000000" w:rsidRDefault="005B5512">
      <w:r>
        <w:t>Величина рыночной стоимости арендной платы (Ср.с.а.) - рыночно обоснованная стоимость арендной платы за пользование недвижимым имуществом, находящимся в муниципальной собственности г. Симферополя (далее - рыночная стоимост</w:t>
      </w:r>
      <w:r>
        <w:t xml:space="preserve">ь аренды), </w:t>
      </w:r>
      <w:r>
        <w:lastRenderedPageBreak/>
        <w:t xml:space="preserve">определяется на основании отчета об оценке, выполненного в соответствии с требованиями </w:t>
      </w:r>
      <w:hyperlink r:id="rId80" w:history="1">
        <w:r>
          <w:rPr>
            <w:rStyle w:val="a4"/>
          </w:rPr>
          <w:t>Федерального закона</w:t>
        </w:r>
      </w:hyperlink>
      <w:r>
        <w:t xml:space="preserve"> от 29 июля 1998 года N 135-ФЗ "Об оценочной деятельности в Российской Федерации" и федерального станда</w:t>
      </w:r>
      <w:r>
        <w:t xml:space="preserve">рта оценки "Общие понятия оценки, подходы к оценке и требования к проведению оценки", утвержденного </w:t>
      </w:r>
      <w:hyperlink r:id="rId81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20 июля 2007 года N 256.</w:t>
      </w:r>
    </w:p>
    <w:p w:rsidR="00000000" w:rsidRDefault="005B5512">
      <w:r>
        <w:t>Коэффициент сферы</w:t>
      </w:r>
      <w:r>
        <w:t xml:space="preserve"> деятельности арендатора (Кс.д.а.). применяется для определения арендной платы для следующих отдельных категорий арендаторов:</w:t>
      </w:r>
    </w:p>
    <w:p w:rsidR="00000000" w:rsidRDefault="005B5512">
      <w:r>
        <w:t>- бюджетных учреждений и организаций, полностью финансируемых из федерального бюджета, государственных и муниципальных бюджетов ин</w:t>
      </w:r>
      <w:r>
        <w:t>ых субъектов Российской Федерации, государственных органов исполнительной власти, финансируемых из федерального бюджета, государственных и муниципальных бюджетов иных субъектов Российской Федерации устанавливается коэффициент в размере 0,10;</w:t>
      </w:r>
    </w:p>
    <w:p w:rsidR="00000000" w:rsidRDefault="005B5512">
      <w:r>
        <w:t>- некоммерческ</w:t>
      </w:r>
      <w:r>
        <w:t>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</w:t>
      </w:r>
      <w:r>
        <w:t>офессиональным союзам, их объединениям (ассоциациям), первичным профсоюзным организациям), объединений работодателей, товариществ собственников жилья, социально ориентированным некоммерческим организациям при условии осуществления ими деятельности, направл</w:t>
      </w:r>
      <w:r>
        <w:t xml:space="preserve">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82" w:history="1">
        <w:r>
          <w:rPr>
            <w:rStyle w:val="a4"/>
          </w:rPr>
          <w:t>статьей 31.1</w:t>
        </w:r>
      </w:hyperlink>
      <w:r>
        <w:t xml:space="preserve"> Федерального закона от 12 января 1996 года N 7-ФЗ "О некоммерч</w:t>
      </w:r>
      <w:r>
        <w:t>еских организациях", устанавливается коэффициент в размере 0,25;</w:t>
      </w:r>
    </w:p>
    <w:p w:rsidR="00000000" w:rsidRDefault="005B5512">
      <w:r>
        <w:t>- организациям, уставный капитал которых полностью состоит из вкладов физических лиц, являющихся инвалидами, либо вкладов общественных организаций инвалидов, среди членов которых инвалиды и и</w:t>
      </w:r>
      <w:r>
        <w:t>х законные представители составляют не менее 80% (списочная численность инвалидов среди работников такой организации составляет не менее 50%, а их доля в фонде оплаты труда - не менее 25%), индивидуальным предпринимателям-инвалидам, молодежным и детским не</w:t>
      </w:r>
      <w:r>
        <w:t>прибыльным общественным организациям устанавливается коэффициент в размере 0,50.</w:t>
      </w:r>
    </w:p>
    <w:p w:rsidR="00000000" w:rsidRDefault="005B5512">
      <w:r>
        <w:t>Во всех остальных случаях коэффициент сферы деятельности арендатора (Кс.д.а.) устанавливается в размере 1,00.</w:t>
      </w:r>
    </w:p>
    <w:p w:rsidR="00000000" w:rsidRDefault="005B5512">
      <w:bookmarkStart w:id="225" w:name="sub_8023"/>
      <w:r>
        <w:t>2.3. Размер годовой арендной платы в случае аренды оборуд</w:t>
      </w:r>
      <w:r>
        <w:t xml:space="preserve">ования, транспортных средств, иного имущества (кроме недвижимости) устанавливается в размере рыночной стоимости годовой арендной платы за пользование данным имуществом, определяемой оценщиком в соответствии с </w:t>
      </w:r>
      <w:hyperlink r:id="rId83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от 29 июля 1998 года N 135-ФЗ "Об оценочной деятельности в Российской Федерации".</w:t>
      </w:r>
    </w:p>
    <w:p w:rsidR="00000000" w:rsidRDefault="005B5512">
      <w:bookmarkStart w:id="226" w:name="sub_8024"/>
      <w:bookmarkEnd w:id="225"/>
      <w:r>
        <w:t xml:space="preserve">2.4. Результаты оценки являются действующими в течение 6 месяцев в соответствии с требованиями </w:t>
      </w:r>
      <w:hyperlink r:id="rId84" w:history="1">
        <w:r>
          <w:rPr>
            <w:rStyle w:val="a4"/>
          </w:rPr>
          <w:t>Федерального закона</w:t>
        </w:r>
      </w:hyperlink>
      <w:r>
        <w:t xml:space="preserve"> от 29 июля 1998 года N 135-ФЗ "Об оценочной деятельности в Российской Федерации".</w:t>
      </w:r>
    </w:p>
    <w:p w:rsidR="00000000" w:rsidRDefault="005B5512">
      <w:bookmarkStart w:id="227" w:name="sub_8025"/>
      <w:bookmarkEnd w:id="226"/>
      <w:r>
        <w:t>2.5. Размер месячной арендной платы за базовый месяц аренды или пересмотра размера арендной платы рассчитывается по формуле:</w:t>
      </w:r>
    </w:p>
    <w:bookmarkEnd w:id="227"/>
    <w:p w:rsidR="00000000" w:rsidRDefault="005B5512"/>
    <w:p w:rsidR="00000000" w:rsidRDefault="005B5512">
      <w:r>
        <w:t>Апл. мес. баз.=Апл.год/12х И п.ц.</w:t>
      </w:r>
    </w:p>
    <w:p w:rsidR="00000000" w:rsidRDefault="005B5512"/>
    <w:p w:rsidR="00000000" w:rsidRDefault="005B5512">
      <w:r>
        <w:t>где:</w:t>
      </w:r>
    </w:p>
    <w:p w:rsidR="00000000" w:rsidRDefault="005B5512">
      <w:r>
        <w:t xml:space="preserve">Апл. мес. баз. - размер месячной арендной платы за базовый месяц аренды </w:t>
      </w:r>
      <w:r>
        <w:lastRenderedPageBreak/>
        <w:t>(руб.);</w:t>
      </w:r>
    </w:p>
    <w:p w:rsidR="00000000" w:rsidRDefault="005B5512">
      <w:r>
        <w:t>Апл. год - размер годовой арендной платы (руб.);</w:t>
      </w:r>
    </w:p>
    <w:p w:rsidR="00000000" w:rsidRDefault="005B5512">
      <w:r>
        <w:t xml:space="preserve">И п.ц. - индекс потребительских цен за период с даты оценки объекта аренды до базового </w:t>
      </w:r>
      <w:r>
        <w:t>месяца аренды (последний месяц, за который органом статистики в Республике Крым установлен индекс потребительских цен), включительно.</w:t>
      </w:r>
    </w:p>
    <w:p w:rsidR="00000000" w:rsidRDefault="005B5512">
      <w:bookmarkStart w:id="228" w:name="sub_8026"/>
      <w:r>
        <w:t>2.6. Размер суточной арендной платы рассчитывается по формуле:</w:t>
      </w:r>
    </w:p>
    <w:bookmarkEnd w:id="228"/>
    <w:p w:rsidR="00000000" w:rsidRDefault="005B5512"/>
    <w:p w:rsidR="00000000" w:rsidRDefault="005B5512">
      <w:r>
        <w:t>Апл. сут.= Апл. мес./Н</w:t>
      </w:r>
    </w:p>
    <w:p w:rsidR="00000000" w:rsidRDefault="005B5512"/>
    <w:p w:rsidR="00000000" w:rsidRDefault="005B5512">
      <w:r>
        <w:t>где:</w:t>
      </w:r>
    </w:p>
    <w:p w:rsidR="00000000" w:rsidRDefault="005B5512">
      <w:r>
        <w:t>Апл. сут. - р</w:t>
      </w:r>
      <w:r>
        <w:t>азмер суточной арендной платы (руб.);</w:t>
      </w:r>
    </w:p>
    <w:p w:rsidR="00000000" w:rsidRDefault="005B5512">
      <w:r>
        <w:t>Апл. мес. - размер месячной арендной платы за соответствующий месяц (руб.);</w:t>
      </w:r>
    </w:p>
    <w:p w:rsidR="00000000" w:rsidRDefault="005B5512">
      <w:r>
        <w:t>Н - количество суток работы объекта аренды (возможного доступа к объекту аренды) на протяжении месяца (согласно информации, предоставленной ба</w:t>
      </w:r>
      <w:r>
        <w:t>лансодержателем).</w:t>
      </w:r>
    </w:p>
    <w:p w:rsidR="00000000" w:rsidRDefault="005B5512">
      <w:bookmarkStart w:id="229" w:name="sub_8027"/>
      <w:r>
        <w:t>2.7. Размер почасовой арендной платы рассчитывается по формуле:</w:t>
      </w:r>
    </w:p>
    <w:bookmarkEnd w:id="229"/>
    <w:p w:rsidR="00000000" w:rsidRDefault="005B5512"/>
    <w:p w:rsidR="00000000" w:rsidRDefault="005B5512">
      <w:r>
        <w:t>Апл. час= Апл. сут./T</w:t>
      </w:r>
    </w:p>
    <w:p w:rsidR="00000000" w:rsidRDefault="005B5512"/>
    <w:p w:rsidR="00000000" w:rsidRDefault="005B5512">
      <w:r>
        <w:t>где:</w:t>
      </w:r>
    </w:p>
    <w:p w:rsidR="00000000" w:rsidRDefault="005B5512">
      <w:r>
        <w:t>Апл. час - размер почасовой арендной платы (руб.);</w:t>
      </w:r>
    </w:p>
    <w:p w:rsidR="00000000" w:rsidRDefault="005B5512">
      <w:r>
        <w:t>Апл. сут. - размер суточной арендной платы (руб.);</w:t>
      </w:r>
    </w:p>
    <w:p w:rsidR="00000000" w:rsidRDefault="005B5512">
      <w:r>
        <w:t>T - количество часов работы</w:t>
      </w:r>
      <w:r>
        <w:t xml:space="preserve"> объекта аренды (возможного доступа к объекту аренды) на протяжении суток (согласно информации, предоставленной балансодержателем).</w:t>
      </w:r>
    </w:p>
    <w:p w:rsidR="00000000" w:rsidRDefault="005B5512">
      <w:bookmarkStart w:id="230" w:name="sub_8028"/>
      <w:r>
        <w:t xml:space="preserve">2.8. В отдельных случаях размер посуточной/почасовой арендной платы может быть определен оценщиком в соответствии с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от 29 июля 1998 года N 135-ФЗ "Об оценочной деятельности в Российской Федерации" (руб.)</w:t>
      </w:r>
    </w:p>
    <w:p w:rsidR="00000000" w:rsidRDefault="005B5512">
      <w:bookmarkStart w:id="231" w:name="sub_8029"/>
      <w:bookmarkEnd w:id="230"/>
      <w:r>
        <w:t>2.9. Размер арендной платы ежемесячно корректируется с учетом индекса потребительских цен за тек</w:t>
      </w:r>
      <w:r>
        <w:t>ущий месяц и рассчитывается по формуле:</w:t>
      </w:r>
    </w:p>
    <w:bookmarkEnd w:id="231"/>
    <w:p w:rsidR="00000000" w:rsidRDefault="005B5512"/>
    <w:p w:rsidR="00000000" w:rsidRDefault="005B5512">
      <w:r>
        <w:t>Апл. тек. мес.= Апл. пред. мес.х И п.ц. тек. мес.</w:t>
      </w:r>
    </w:p>
    <w:p w:rsidR="00000000" w:rsidRDefault="005B5512"/>
    <w:p w:rsidR="00000000" w:rsidRDefault="005B5512">
      <w:r>
        <w:t>где:</w:t>
      </w:r>
    </w:p>
    <w:p w:rsidR="00000000" w:rsidRDefault="005B5512">
      <w:r>
        <w:t>Апл. тек. мес. - размер арендной платы за текущий месяц;</w:t>
      </w:r>
    </w:p>
    <w:p w:rsidR="00000000" w:rsidRDefault="005B5512">
      <w:r>
        <w:t>Апл. пред. мес. - размер арендной платы за предыдущий месяц;</w:t>
      </w:r>
    </w:p>
    <w:p w:rsidR="00000000" w:rsidRDefault="005B5512">
      <w:r>
        <w:t>Ип.ц. тек. мес. - индекс потребительских цен за текущий месяц.</w:t>
      </w:r>
    </w:p>
    <w:p w:rsidR="00000000" w:rsidRDefault="005B5512">
      <w:bookmarkStart w:id="232" w:name="sub_8210"/>
      <w:r>
        <w:t xml:space="preserve">2.10. </w:t>
      </w:r>
      <w:hyperlink r:id="rId86" w:history="1">
        <w:r>
          <w:rPr>
            <w:rStyle w:val="a4"/>
          </w:rPr>
          <w:t>Исключен</w:t>
        </w:r>
      </w:hyperlink>
      <w:r>
        <w:t>.</w:t>
      </w:r>
    </w:p>
    <w:bookmarkEnd w:id="232"/>
    <w:p w:rsidR="00000000" w:rsidRDefault="005B551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B5512">
      <w:pPr>
        <w:pStyle w:val="afb"/>
      </w:pPr>
      <w:r>
        <w:t xml:space="preserve">См. текст </w:t>
      </w:r>
      <w:hyperlink r:id="rId87" w:history="1">
        <w:r>
          <w:rPr>
            <w:rStyle w:val="a4"/>
          </w:rPr>
          <w:t>пункта 2.10</w:t>
        </w:r>
      </w:hyperlink>
    </w:p>
    <w:p w:rsidR="00000000" w:rsidRDefault="005B5512">
      <w:bookmarkStart w:id="233" w:name="sub_8211"/>
      <w:r>
        <w:t xml:space="preserve">2.11. </w:t>
      </w:r>
      <w:hyperlink r:id="rId88" w:history="1">
        <w:r>
          <w:rPr>
            <w:rStyle w:val="a4"/>
          </w:rPr>
          <w:t>Исключен</w:t>
        </w:r>
      </w:hyperlink>
      <w:r>
        <w:t>.</w:t>
      </w:r>
    </w:p>
    <w:bookmarkEnd w:id="233"/>
    <w:p w:rsidR="00000000" w:rsidRDefault="005B551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B5512">
      <w:pPr>
        <w:pStyle w:val="afb"/>
      </w:pPr>
      <w:r>
        <w:t xml:space="preserve">См. текст </w:t>
      </w:r>
      <w:hyperlink r:id="rId89" w:history="1">
        <w:r>
          <w:rPr>
            <w:rStyle w:val="a4"/>
          </w:rPr>
          <w:t>пункта 2.11</w:t>
        </w:r>
      </w:hyperlink>
    </w:p>
    <w:p w:rsidR="00000000" w:rsidRDefault="005B5512">
      <w:pPr>
        <w:pStyle w:val="afb"/>
      </w:pPr>
    </w:p>
    <w:p w:rsidR="00000000" w:rsidRDefault="005B5512">
      <w:pPr>
        <w:pStyle w:val="1"/>
      </w:pPr>
      <w:bookmarkStart w:id="234" w:name="sub_8300"/>
      <w:r>
        <w:t>Раздел 3. Сроки внесения арендной платы и порядок ее использования</w:t>
      </w:r>
    </w:p>
    <w:bookmarkEnd w:id="234"/>
    <w:p w:rsidR="00000000" w:rsidRDefault="005B5512"/>
    <w:p w:rsidR="00000000" w:rsidRDefault="005B5512">
      <w:bookmarkStart w:id="235" w:name="sub_8031"/>
      <w:r>
        <w:t>3.1. Сроки внесения арендной платы устанавли</w:t>
      </w:r>
      <w:r>
        <w:t>ваются договором аренды, как правило, до 15 числа месяца, следующего за отчетным.</w:t>
      </w:r>
    </w:p>
    <w:bookmarkEnd w:id="235"/>
    <w:p w:rsidR="00000000" w:rsidRDefault="005B5512">
      <w:r>
        <w:t xml:space="preserve">Суммы арендных платежей, излишне перечисленные арендатором, зачисляются </w:t>
      </w:r>
      <w:r>
        <w:lastRenderedPageBreak/>
        <w:t>в счет последующих платежей.</w:t>
      </w:r>
    </w:p>
    <w:p w:rsidR="00000000" w:rsidRDefault="005B5512">
      <w:bookmarkStart w:id="236" w:name="sub_8032"/>
      <w:r>
        <w:t>3.2. В случае если арендодателем имущества выступает Адми</w:t>
      </w:r>
      <w:r>
        <w:t>нистрация, арендная плата направляется:</w:t>
      </w:r>
    </w:p>
    <w:bookmarkEnd w:id="236"/>
    <w:p w:rsidR="00000000" w:rsidRDefault="005B5512">
      <w:r>
        <w:t>- за имущественные комплексы, имущество, составляющее казну г. Симферополя, имущество, закрепленное за органами муниципальной власти г. Симферополя на праве оперативного управления, а также за недвижимое имущ</w:t>
      </w:r>
      <w:r>
        <w:t>ество казенных учреждений г. Симферополя, закрепленное за ними на праве оперативного управления - 100% - в бюджет муниципального образования городской округ Симферополь Республики Крым;</w:t>
      </w:r>
    </w:p>
    <w:p w:rsidR="00000000" w:rsidRDefault="005B5512">
      <w:r>
        <w:t>- за недвижимое имущество муниципальных предприятий, казенных предприя</w:t>
      </w:r>
      <w:r>
        <w:t>тий, бюджетных и автономных учреждений г. Симферополя, закрепленное за ними на праве оперативного управления или хозяйственного ведения - 70% - в бюджет г. Симферополя, 30% - предприятию, учреждению, на балансе которого находится данное имущество.</w:t>
      </w:r>
    </w:p>
    <w:p w:rsidR="00000000" w:rsidRDefault="005B5512">
      <w:pPr>
        <w:pStyle w:val="afa"/>
        <w:rPr>
          <w:color w:val="000000"/>
          <w:sz w:val="16"/>
          <w:szCs w:val="16"/>
        </w:rPr>
      </w:pPr>
      <w:bookmarkStart w:id="237" w:name="sub_8033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5B5512">
      <w:pPr>
        <w:pStyle w:val="afb"/>
      </w:pPr>
      <w:r>
        <w:fldChar w:fldCharType="begin"/>
      </w:r>
      <w:r>
        <w:instrText>HYPERLINK "garantF1://43707774.12"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Симферопольского городского совета Республики Крым от 28 декабря 2015 г. N 573 в пункт 3.3 внесены 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решения</w:t>
      </w:r>
    </w:p>
    <w:p w:rsidR="00000000" w:rsidRDefault="005B5512">
      <w:pPr>
        <w:pStyle w:val="afb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B5512">
      <w:r>
        <w:t>3.3. В случае если арендодателями имущества выступают муниципальные предприятия, казенные предприятия</w:t>
      </w:r>
      <w:r>
        <w:t>, казенные, бюджетные и автономные учреждения г. Симферополя, арендная плата направляется:</w:t>
      </w:r>
    </w:p>
    <w:p w:rsidR="00000000" w:rsidRDefault="005B5512">
      <w:bookmarkStart w:id="238" w:name="sub_80332"/>
      <w:r>
        <w:t>- за имущество учреждений г. Симферополя, закрепленное за ними на праве оперативного управления - 100% - в бюджет муниципального образования городской округ</w:t>
      </w:r>
      <w:r>
        <w:t xml:space="preserve"> Симферополь Республики Крым;</w:t>
      </w:r>
    </w:p>
    <w:bookmarkEnd w:id="238"/>
    <w:p w:rsidR="00000000" w:rsidRDefault="005B5512">
      <w:r>
        <w:t>- за недвижимое имущество муниципальных предприятий, казенных предприятий, бюджетных и автономных учреждений г. Симферополя, закрепленное за ними на праве оперативного управления или хозяйственного ведения - 70% - в б</w:t>
      </w:r>
      <w:r>
        <w:t>юджет муниципального образования городской округ Симферополь Республики Крым, 30% - предприятию, учреждению, на балансе которого находится данное имущество;</w:t>
      </w:r>
    </w:p>
    <w:p w:rsidR="00000000" w:rsidRDefault="005B5512">
      <w:r>
        <w:t>- за оборудование, транспортные средства, иное имущество (кроме недвижимого имущества) муниципальны</w:t>
      </w:r>
      <w:r>
        <w:t>х предприятий, казенных предприятий, бюджетных и автономных учреждений г. Симферополя, закрепленного за ними на праве оперативного управления или хозяйственного ведения - 50% - в бюджет муниципального образования городской округ Симферополь Республики Крым</w:t>
      </w:r>
      <w:r>
        <w:t xml:space="preserve"> г. Симферополя, 50% - муниципальному предприятию, учреждению, на балансе которых находится данное имущество;</w:t>
      </w:r>
    </w:p>
    <w:p w:rsidR="00000000" w:rsidRDefault="005B5512">
      <w:r>
        <w:t>- за особо ценное движимое имущество г. Симферополя, закрепленное за бюджетным или автономным учреждением на праве оперативного управления или при</w:t>
      </w:r>
      <w:r>
        <w:t>обретенного за счет средств, выделенных ему учредителем на приобретение этого имущества - 100% - учреждению.</w:t>
      </w:r>
    </w:p>
    <w:p w:rsidR="00000000" w:rsidRDefault="005B5512">
      <w:pPr>
        <w:pStyle w:val="afa"/>
        <w:rPr>
          <w:color w:val="000000"/>
          <w:sz w:val="16"/>
          <w:szCs w:val="16"/>
        </w:rPr>
      </w:pPr>
      <w:bookmarkStart w:id="239" w:name="sub_8034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5B5512">
      <w:pPr>
        <w:pStyle w:val="afb"/>
      </w:pPr>
      <w:r>
        <w:fldChar w:fldCharType="begin"/>
      </w:r>
      <w:r>
        <w:instrText>HYPERLINK "garantF1://43707774.111"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Симферопольского городского совета Республики Крым от 28 д</w:t>
      </w:r>
      <w:r>
        <w:t xml:space="preserve">екабря 2015 г. N 573 в пункт 3.4 внесены изменения, </w:t>
      </w:r>
      <w:hyperlink r:id="rId9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решения</w:t>
      </w:r>
    </w:p>
    <w:p w:rsidR="00000000" w:rsidRDefault="005B5512">
      <w:pPr>
        <w:pStyle w:val="afb"/>
      </w:pPr>
      <w:hyperlink r:id="rId95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5B5512">
      <w:r>
        <w:t>3.4. С момента вступления в силу настоящей Методики, контроль за поступлением арендной платы в бюджет муниципального образования городской округ Симферополь Республики Крым, по договорам аренды, заключенными:</w:t>
      </w:r>
    </w:p>
    <w:p w:rsidR="00000000" w:rsidRDefault="005B5512">
      <w:r>
        <w:lastRenderedPageBreak/>
        <w:t>- Администрацией, осуществляет Департамент финансов Администрации города Симферополя Республики Крым;</w:t>
      </w:r>
    </w:p>
    <w:p w:rsidR="00000000" w:rsidRDefault="005B5512">
      <w:r>
        <w:t>- Муниципальными предприятиями, казенными предприятиями, казенными, бюджетными и автономными учреждениями г. Симферополя - указанными предприятиями, учреж</w:t>
      </w:r>
      <w:r>
        <w:t>дениями.</w:t>
      </w:r>
    </w:p>
    <w:p w:rsidR="00000000" w:rsidRDefault="005B5512">
      <w:r>
        <w:t>Арендодатели ежемесячно направляют в департамент муниципального имущества Администрации города Симферополя, соответствующую информацию о поступлении и перечислении в бюджет муниципального образования городской округ Симферополь Республики Крым аре</w:t>
      </w:r>
      <w:r>
        <w:t>ндной платы.</w:t>
      </w:r>
    </w:p>
    <w:p w:rsidR="00000000" w:rsidRDefault="005B5512">
      <w:bookmarkStart w:id="240" w:name="sub_8035"/>
      <w:r>
        <w:t>3.5. Нормативными правовыми актами Симферопольского городского совета может быть установлен иной порядок использования (распределения) арендной платы для отдельных предприятий, учреждений и организаций.</w:t>
      </w:r>
    </w:p>
    <w:bookmarkEnd w:id="240"/>
    <w:p w:rsidR="00000000" w:rsidRDefault="005B5512"/>
    <w:p w:rsidR="00000000" w:rsidRDefault="005B5512">
      <w:pPr>
        <w:pStyle w:val="1"/>
      </w:pPr>
      <w:bookmarkStart w:id="241" w:name="sub_8400"/>
      <w:r>
        <w:t>Раздел 4. Плата</w:t>
      </w:r>
      <w:r>
        <w:t xml:space="preserve"> за субаренду имущества</w:t>
      </w:r>
    </w:p>
    <w:bookmarkEnd w:id="241"/>
    <w:p w:rsidR="00000000" w:rsidRDefault="005B5512"/>
    <w:p w:rsidR="00000000" w:rsidRDefault="005B5512">
      <w:bookmarkStart w:id="242" w:name="sub_8041"/>
      <w:r>
        <w:t>4.1. Размер платы за субаренду недвижимого имущества, оборудования, транспортных средств, иного имущества (в том числе входящего в состав имущественного комплекса) рассчитывается в порядке, установленном Методикой д</w:t>
      </w:r>
      <w:r>
        <w:t xml:space="preserve">ля расчета размера платы за аренду указанного имущества, предусмотренной </w:t>
      </w:r>
      <w:hyperlink w:anchor="sub_80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8023" w:history="1">
        <w:r>
          <w:rPr>
            <w:rStyle w:val="a4"/>
          </w:rPr>
          <w:t>3</w:t>
        </w:r>
      </w:hyperlink>
      <w:r>
        <w:t xml:space="preserve">, </w:t>
      </w:r>
      <w:hyperlink w:anchor="sub_8025" w:history="1">
        <w:r>
          <w:rPr>
            <w:rStyle w:val="a4"/>
          </w:rPr>
          <w:t>5</w:t>
        </w:r>
      </w:hyperlink>
      <w:r>
        <w:t xml:space="preserve">, </w:t>
      </w:r>
      <w:hyperlink w:anchor="sub_8026" w:history="1">
        <w:r>
          <w:rPr>
            <w:rStyle w:val="a4"/>
          </w:rPr>
          <w:t>6</w:t>
        </w:r>
      </w:hyperlink>
      <w:r>
        <w:t xml:space="preserve">, </w:t>
      </w:r>
      <w:hyperlink w:anchor="sub_8027" w:history="1">
        <w:r>
          <w:rPr>
            <w:rStyle w:val="a4"/>
          </w:rPr>
          <w:t>7</w:t>
        </w:r>
      </w:hyperlink>
      <w:r>
        <w:t xml:space="preserve"> раздела II.</w:t>
      </w:r>
    </w:p>
    <w:p w:rsidR="00000000" w:rsidRDefault="005B5512">
      <w:bookmarkStart w:id="243" w:name="sub_8042"/>
      <w:bookmarkEnd w:id="242"/>
      <w:r>
        <w:t>4.</w:t>
      </w:r>
      <w:r>
        <w:t>2. Плата за субаренду имущества в части, не превышающей арендную плату за имущество, которое передается в субаренду, уплачивается арендатору, который передает арендованное им имущество в субаренду.</w:t>
      </w:r>
    </w:p>
    <w:p w:rsidR="00000000" w:rsidRDefault="005B5512">
      <w:bookmarkStart w:id="244" w:name="sub_8043"/>
      <w:bookmarkEnd w:id="243"/>
      <w:r>
        <w:t>4.3. Разница между начисленной платой за к</w:t>
      </w:r>
      <w:r>
        <w:t>аждый следующий месяц субаренды и той ее частью, которую получает арендатор, определяется путем корректирования разницы за предыдущий месяц на индекс потребительских цен за текущий месяц и перечисляется в бюджет муниципального образования городской округ С</w:t>
      </w:r>
      <w:r>
        <w:t>имферополь Республики Крым.</w:t>
      </w:r>
    </w:p>
    <w:p w:rsidR="00000000" w:rsidRDefault="005B5512">
      <w:bookmarkStart w:id="245" w:name="sub_8044"/>
      <w:bookmarkEnd w:id="244"/>
      <w:r>
        <w:t>4.4. Контроль за перечислением указанной разницы в бюджет муниципального образования городской округ Симферополь Республики Крым, осуществляется арендодателем.</w:t>
      </w:r>
    </w:p>
    <w:bookmarkEnd w:id="245"/>
    <w:p w:rsidR="00000000" w:rsidRDefault="005B5512"/>
    <w:p w:rsidR="00000000" w:rsidRDefault="005B5512">
      <w:pPr>
        <w:pStyle w:val="1"/>
      </w:pPr>
      <w:bookmarkStart w:id="246" w:name="sub_8500"/>
      <w:r>
        <w:t>Раздел 5. Порядок внесения изменени</w:t>
      </w:r>
      <w:r>
        <w:t>й в договоры аренды (субаренды) имущества муниципального образования городской округ Симферополь Республики Крым, при изменении размера арендной платы (платы за субаренду) согласно методике</w:t>
      </w:r>
    </w:p>
    <w:bookmarkEnd w:id="246"/>
    <w:p w:rsidR="00000000" w:rsidRDefault="005B5512"/>
    <w:p w:rsidR="00000000" w:rsidRDefault="005B5512">
      <w:bookmarkStart w:id="247" w:name="sub_8051"/>
      <w:r>
        <w:t>5.1. Договоры аренды имущества муниципального обр</w:t>
      </w:r>
      <w:r>
        <w:t>азования городской округ Симферополь Республики Крым, подлежат обязательному пересмотру в части изменения размера арендной платы при внесении соответствующих изменений в настоящую Методику.</w:t>
      </w:r>
    </w:p>
    <w:p w:rsidR="00000000" w:rsidRDefault="005B5512">
      <w:bookmarkStart w:id="248" w:name="sub_8052"/>
      <w:bookmarkEnd w:id="247"/>
      <w:r>
        <w:t>5.2. В месячный срок после утверждения Методики, р</w:t>
      </w:r>
      <w:r>
        <w:t>егулирующей изменения арендных ставок по договорам аренды имущества муниципального образования городской округ Симферополь Республики Крым, арендодатель уведомляет арендаторов о сроках и порядке пересмотра договоров аренды в части арендной платы.</w:t>
      </w:r>
    </w:p>
    <w:p w:rsidR="00000000" w:rsidRDefault="005B5512">
      <w:bookmarkStart w:id="249" w:name="sub_8053"/>
      <w:bookmarkEnd w:id="248"/>
      <w:r>
        <w:t>5.3. Внесение изменений в договоры аренды имущества муниципального образования городской округ Симферополь Республики Крым, в части изменения размера арендной платы осуществляется путем заключения дополнительного соглашения с перерасчетом арендной п</w:t>
      </w:r>
      <w:r>
        <w:t>латы между арендодателем и арендатором.</w:t>
      </w:r>
    </w:p>
    <w:p w:rsidR="00000000" w:rsidRDefault="005B5512">
      <w:bookmarkStart w:id="250" w:name="sub_8054"/>
      <w:bookmarkEnd w:id="249"/>
      <w:r>
        <w:lastRenderedPageBreak/>
        <w:t>5.4. Единым базовым месяцем перерасчета в таких дополнительных соглашениях является месяц утверждения Симферопольским городским советом новых арендных ставок.</w:t>
      </w:r>
    </w:p>
    <w:p w:rsidR="00000000" w:rsidRDefault="005B5512">
      <w:bookmarkStart w:id="251" w:name="sub_8055"/>
      <w:bookmarkEnd w:id="250"/>
      <w:r>
        <w:t>5.5. Первым месяцем перер</w:t>
      </w:r>
      <w:r>
        <w:t>асчета арендной платы является месяц, следующий за базовым месяцем перерасчета (с учетом индекса потребительских цен).</w:t>
      </w:r>
    </w:p>
    <w:p w:rsidR="00000000" w:rsidRDefault="005B5512">
      <w:bookmarkStart w:id="252" w:name="sub_8056"/>
      <w:bookmarkEnd w:id="251"/>
      <w:r>
        <w:t>5.6. Внесение изменений в договоры субаренды осуществляется в том же порядке, что и в договоры аренды (</w:t>
      </w:r>
      <w:hyperlink w:anchor="sub_8051" w:history="1">
        <w:r>
          <w:rPr>
            <w:rStyle w:val="a4"/>
          </w:rPr>
          <w:t>пункты 1-5</w:t>
        </w:r>
      </w:hyperlink>
      <w:r>
        <w:t xml:space="preserve"> текущего раздела).</w:t>
      </w:r>
    </w:p>
    <w:p w:rsidR="00000000" w:rsidRDefault="005B5512">
      <w:bookmarkStart w:id="253" w:name="sub_8057"/>
      <w:bookmarkEnd w:id="252"/>
      <w:r>
        <w:t xml:space="preserve">5.7. К арендной плате за первый месяц перерасчета арендной платы, осуществленного в соответствии с требованиями </w:t>
      </w:r>
      <w:hyperlink w:anchor="sub_8051" w:history="1">
        <w:r>
          <w:rPr>
            <w:rStyle w:val="a4"/>
          </w:rPr>
          <w:t>пунктов 1-5</w:t>
        </w:r>
      </w:hyperlink>
      <w:r>
        <w:t xml:space="preserve"> данного раздела, по действующим договорам аренды имущества муниципального образования городской округ Симферополь Республики Крым, заключенным с юридическими и физическими лицами, с целью использования арендованного имущества для размещения турбаз, мотеле</w:t>
      </w:r>
      <w:r>
        <w:t>й, кемпингов, летних домиков и организации отдыха и оздоровления граждан, применяется коэффициент 0,5 до 01.06.2015.</w:t>
      </w:r>
    </w:p>
    <w:p w:rsidR="00000000" w:rsidRDefault="005B5512">
      <w:bookmarkStart w:id="254" w:name="sub_8058"/>
      <w:bookmarkEnd w:id="253"/>
      <w:r>
        <w:t xml:space="preserve">5.8. При изменении арендной платы в случаях, предусмотренных действующим законодательством, по ранее заключенным договорам </w:t>
      </w:r>
      <w:r>
        <w:t>аренды (в том числе в случае их возобновления) арендная плата определяется путем сравнения рыночной стоимости арендной платы, принимаемой в соответствии с отчетом об оценке, с арендной платой по действующему договору аренды и устанавливается в размере, соо</w:t>
      </w:r>
      <w:r>
        <w:t>тветствующем наибольшему значению.</w:t>
      </w:r>
    </w:p>
    <w:bookmarkEnd w:id="254"/>
    <w:p w:rsidR="00000000" w:rsidRDefault="005B5512"/>
    <w:p w:rsidR="00000000" w:rsidRDefault="005B5512">
      <w:pPr>
        <w:pStyle w:val="1"/>
      </w:pPr>
      <w:bookmarkStart w:id="255" w:name="sub_8059"/>
      <w:r>
        <w:t>Арендные ставки</w:t>
      </w:r>
      <w:r>
        <w:br/>
        <w:t>за пользование имущественными комплексами</w:t>
      </w:r>
    </w:p>
    <w:bookmarkEnd w:id="255"/>
    <w:p w:rsidR="00000000" w:rsidRDefault="005B55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7656"/>
        <w:gridCol w:w="1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Наименование вида деятельности имущественного комплекса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Арендная ставка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Электроэнергетика, газовая, химическая и нефтехимическая промышленность, черная металлургия, связь, топливная промышленность, рыбное хозяйство, целлюлозно-бумажная промышленность, переработка отходов, бытовое обслуживание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Табачная промышленность, ли</w:t>
            </w:r>
            <w:r>
              <w:t>керо-водочная и винодельческая промышленность, совхозы-заводы (которые производят винодельческую продукцию), нефтегазодобывающая промышленность, промышленность по производству электрического и электронного оборудования, выставочная деятельность, выпуск лот</w:t>
            </w:r>
            <w:r>
              <w:t>ерейных билетов и проведение лотерей, ресторанное хозяйство, цветная металлургия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Производство резиновых и пластмассовых изделий, пищевая промышленность, оптовая и розничная торговля.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Промышленность по производству транспортных средств, оборудования и их ремонт, сельское хозяйство, совхозы-заводы (кроме тех которые производят винодельческую продукцию), производство строительных материалов, охрана здоровья, металлообработка, наука, образ</w:t>
            </w:r>
            <w:r>
              <w:t>ование, швейная и текстильная промышленность, производство изделий из дерева, мебели, строительство, морской, железнодорожный и автомобильный транспорт, судостроение, судоремонт, швейная и текстильная промышленность, лесное хозяйство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Санаторно-курор</w:t>
            </w:r>
            <w:r>
              <w:t xml:space="preserve">тный комплекс (в том числе по организации </w:t>
            </w:r>
            <w:r>
              <w:lastRenderedPageBreak/>
              <w:t>отдыха)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lastRenderedPageBreak/>
              <w:t>10</w:t>
            </w:r>
            <w:hyperlink w:anchor="sub_8060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lastRenderedPageBreak/>
              <w:t>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5512">
            <w:pPr>
              <w:pStyle w:val="afff0"/>
            </w:pPr>
            <w:r>
              <w:t>Другие объекты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5512">
            <w:pPr>
              <w:pStyle w:val="aff7"/>
              <w:jc w:val="center"/>
            </w:pPr>
            <w:r>
              <w:t>10</w:t>
            </w:r>
          </w:p>
        </w:tc>
      </w:tr>
    </w:tbl>
    <w:p w:rsidR="00000000" w:rsidRDefault="005B5512"/>
    <w:p w:rsidR="00000000" w:rsidRDefault="005B5512">
      <w:bookmarkStart w:id="256" w:name="sub_8060"/>
      <w:r>
        <w:t>* Арендная ставка 10% применяется с коэффициентом 0,5 до 01.06.2015.</w:t>
      </w:r>
    </w:p>
    <w:bookmarkEnd w:id="256"/>
    <w:p w:rsidR="00000000" w:rsidRDefault="005B551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f0"/>
            </w:pPr>
            <w:r>
              <w:t>Начальник управления</w:t>
            </w:r>
            <w:r>
              <w:br/>
              <w:t>муниципального имущества</w:t>
            </w:r>
            <w:r>
              <w:br/>
            </w:r>
            <w:r>
              <w:t>администрации города Симферополя</w:t>
            </w:r>
            <w:r>
              <w:br/>
              <w:t>Республики Крым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512">
            <w:pPr>
              <w:pStyle w:val="aff7"/>
              <w:jc w:val="right"/>
            </w:pPr>
            <w:r>
              <w:t>Н.В. Баранова</w:t>
            </w:r>
          </w:p>
        </w:tc>
      </w:tr>
    </w:tbl>
    <w:p w:rsidR="00000000" w:rsidRDefault="005B5512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469B"/>
    <w:rsid w:val="0036469B"/>
    <w:rsid w:val="005B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569850.10" TargetMode="External"/><Relationship Id="rId21" Type="http://schemas.openxmlformats.org/officeDocument/2006/relationships/hyperlink" Target="garantF1://12012509.1" TargetMode="External"/><Relationship Id="rId34" Type="http://schemas.openxmlformats.org/officeDocument/2006/relationships/hyperlink" Target="garantF1://12027232.0" TargetMode="External"/><Relationship Id="rId42" Type="http://schemas.openxmlformats.org/officeDocument/2006/relationships/hyperlink" Target="garantF1://12027232.0" TargetMode="External"/><Relationship Id="rId47" Type="http://schemas.openxmlformats.org/officeDocument/2006/relationships/hyperlink" Target="garantF1://12017360.0" TargetMode="External"/><Relationship Id="rId50" Type="http://schemas.openxmlformats.org/officeDocument/2006/relationships/hyperlink" Target="garantF1://43708177.0" TargetMode="External"/><Relationship Id="rId55" Type="http://schemas.openxmlformats.org/officeDocument/2006/relationships/hyperlink" Target="garantF1://23612685.114" TargetMode="External"/><Relationship Id="rId63" Type="http://schemas.openxmlformats.org/officeDocument/2006/relationships/hyperlink" Target="garantF1://10800200.20021" TargetMode="External"/><Relationship Id="rId68" Type="http://schemas.openxmlformats.org/officeDocument/2006/relationships/hyperlink" Target="garantF1://12025267.0" TargetMode="External"/><Relationship Id="rId76" Type="http://schemas.openxmlformats.org/officeDocument/2006/relationships/hyperlink" Target="garantF1://12012509.0" TargetMode="External"/><Relationship Id="rId84" Type="http://schemas.openxmlformats.org/officeDocument/2006/relationships/hyperlink" Target="garantF1://12012509.0" TargetMode="External"/><Relationship Id="rId89" Type="http://schemas.openxmlformats.org/officeDocument/2006/relationships/hyperlink" Target="garantF1://23613042.8211" TargetMode="External"/><Relationship Id="rId97" Type="http://schemas.openxmlformats.org/officeDocument/2006/relationships/theme" Target="theme/theme1.xml"/><Relationship Id="rId7" Type="http://schemas.openxmlformats.org/officeDocument/2006/relationships/hyperlink" Target="garantF1://12073365.0" TargetMode="External"/><Relationship Id="rId71" Type="http://schemas.openxmlformats.org/officeDocument/2006/relationships/hyperlink" Target="garantF1://12048517.0" TargetMode="External"/><Relationship Id="rId92" Type="http://schemas.openxmlformats.org/officeDocument/2006/relationships/hyperlink" Target="garantF1://23613043.803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4313.1" TargetMode="External"/><Relationship Id="rId29" Type="http://schemas.openxmlformats.org/officeDocument/2006/relationships/hyperlink" Target="garantF1://43707772.3" TargetMode="External"/><Relationship Id="rId11" Type="http://schemas.openxmlformats.org/officeDocument/2006/relationships/hyperlink" Target="garantF1://12073365.0" TargetMode="External"/><Relationship Id="rId24" Type="http://schemas.openxmlformats.org/officeDocument/2006/relationships/hyperlink" Target="garantF1://12064283.2" TargetMode="External"/><Relationship Id="rId32" Type="http://schemas.openxmlformats.org/officeDocument/2006/relationships/hyperlink" Target="garantF1://70253464.2" TargetMode="External"/><Relationship Id="rId37" Type="http://schemas.openxmlformats.org/officeDocument/2006/relationships/hyperlink" Target="garantF1://12012509.1" TargetMode="External"/><Relationship Id="rId40" Type="http://schemas.openxmlformats.org/officeDocument/2006/relationships/hyperlink" Target="garantF1://10064072.0" TargetMode="External"/><Relationship Id="rId45" Type="http://schemas.openxmlformats.org/officeDocument/2006/relationships/hyperlink" Target="garantF1://12017360.0" TargetMode="External"/><Relationship Id="rId53" Type="http://schemas.openxmlformats.org/officeDocument/2006/relationships/hyperlink" Target="garantF1://43708176.3" TargetMode="External"/><Relationship Id="rId58" Type="http://schemas.openxmlformats.org/officeDocument/2006/relationships/hyperlink" Target="garantF1://10800200.20021" TargetMode="External"/><Relationship Id="rId66" Type="http://schemas.openxmlformats.org/officeDocument/2006/relationships/hyperlink" Target="garantF1://70927534.262" TargetMode="External"/><Relationship Id="rId74" Type="http://schemas.openxmlformats.org/officeDocument/2006/relationships/hyperlink" Target="garantF1://12048517.0" TargetMode="External"/><Relationship Id="rId79" Type="http://schemas.openxmlformats.org/officeDocument/2006/relationships/hyperlink" Target="garantF1://12012509.0" TargetMode="External"/><Relationship Id="rId87" Type="http://schemas.openxmlformats.org/officeDocument/2006/relationships/hyperlink" Target="garantF1://23613042.8210" TargetMode="External"/><Relationship Id="rId5" Type="http://schemas.openxmlformats.org/officeDocument/2006/relationships/hyperlink" Target="garantF1://10064072.0" TargetMode="External"/><Relationship Id="rId61" Type="http://schemas.openxmlformats.org/officeDocument/2006/relationships/hyperlink" Target="garantF1://10064072.425" TargetMode="External"/><Relationship Id="rId82" Type="http://schemas.openxmlformats.org/officeDocument/2006/relationships/hyperlink" Target="garantF1://10005879.311" TargetMode="External"/><Relationship Id="rId90" Type="http://schemas.openxmlformats.org/officeDocument/2006/relationships/hyperlink" Target="garantF1://43707774.3" TargetMode="External"/><Relationship Id="rId95" Type="http://schemas.openxmlformats.org/officeDocument/2006/relationships/hyperlink" Target="garantF1://23613043.8034" TargetMode="External"/><Relationship Id="rId19" Type="http://schemas.openxmlformats.org/officeDocument/2006/relationships/hyperlink" Target="garantF1://43707775.0" TargetMode="External"/><Relationship Id="rId14" Type="http://schemas.openxmlformats.org/officeDocument/2006/relationships/hyperlink" Target="garantF1://12047594.0" TargetMode="External"/><Relationship Id="rId22" Type="http://schemas.openxmlformats.org/officeDocument/2006/relationships/hyperlink" Target="garantF1://12012509.1" TargetMode="External"/><Relationship Id="rId27" Type="http://schemas.openxmlformats.org/officeDocument/2006/relationships/hyperlink" Target="garantF1://12073365.0" TargetMode="External"/><Relationship Id="rId30" Type="http://schemas.openxmlformats.org/officeDocument/2006/relationships/hyperlink" Target="garantF1://43707773.0" TargetMode="External"/><Relationship Id="rId35" Type="http://schemas.openxmlformats.org/officeDocument/2006/relationships/hyperlink" Target="garantF1://70003036.0" TargetMode="External"/><Relationship Id="rId43" Type="http://schemas.openxmlformats.org/officeDocument/2006/relationships/hyperlink" Target="garantF1://10064072.0" TargetMode="External"/><Relationship Id="rId48" Type="http://schemas.openxmlformats.org/officeDocument/2006/relationships/hyperlink" Target="garantF1://12017360.1000" TargetMode="External"/><Relationship Id="rId56" Type="http://schemas.openxmlformats.org/officeDocument/2006/relationships/hyperlink" Target="garantF1://12048517.23010231" TargetMode="External"/><Relationship Id="rId64" Type="http://schemas.openxmlformats.org/officeDocument/2006/relationships/hyperlink" Target="garantF1://10064072.425" TargetMode="External"/><Relationship Id="rId69" Type="http://schemas.openxmlformats.org/officeDocument/2006/relationships/hyperlink" Target="garantF1://10064072.0" TargetMode="External"/><Relationship Id="rId77" Type="http://schemas.openxmlformats.org/officeDocument/2006/relationships/image" Target="media/image1.emf"/><Relationship Id="rId8" Type="http://schemas.openxmlformats.org/officeDocument/2006/relationships/hyperlink" Target="garantF1://23605222.0" TargetMode="External"/><Relationship Id="rId51" Type="http://schemas.openxmlformats.org/officeDocument/2006/relationships/hyperlink" Target="garantF1://23612685.91" TargetMode="External"/><Relationship Id="rId72" Type="http://schemas.openxmlformats.org/officeDocument/2006/relationships/hyperlink" Target="garantF1://23601880.0" TargetMode="External"/><Relationship Id="rId80" Type="http://schemas.openxmlformats.org/officeDocument/2006/relationships/hyperlink" Target="garantF1://12012509.0" TargetMode="External"/><Relationship Id="rId85" Type="http://schemas.openxmlformats.org/officeDocument/2006/relationships/hyperlink" Target="garantF1://12012509.0" TargetMode="External"/><Relationship Id="rId93" Type="http://schemas.openxmlformats.org/officeDocument/2006/relationships/hyperlink" Target="garantF1://43707774.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3605222.1000" TargetMode="External"/><Relationship Id="rId17" Type="http://schemas.openxmlformats.org/officeDocument/2006/relationships/hyperlink" Target="garantF1://12041176.2" TargetMode="External"/><Relationship Id="rId25" Type="http://schemas.openxmlformats.org/officeDocument/2006/relationships/hyperlink" Target="garantF1://12048517.0" TargetMode="External"/><Relationship Id="rId33" Type="http://schemas.openxmlformats.org/officeDocument/2006/relationships/hyperlink" Target="garantF1://12048517.0" TargetMode="External"/><Relationship Id="rId38" Type="http://schemas.openxmlformats.org/officeDocument/2006/relationships/hyperlink" Target="garantF1://70253464.2" TargetMode="External"/><Relationship Id="rId46" Type="http://schemas.openxmlformats.org/officeDocument/2006/relationships/hyperlink" Target="garantF1://12017360.2000" TargetMode="External"/><Relationship Id="rId59" Type="http://schemas.openxmlformats.org/officeDocument/2006/relationships/hyperlink" Target="garantF1://10800200.20021" TargetMode="External"/><Relationship Id="rId67" Type="http://schemas.openxmlformats.org/officeDocument/2006/relationships/hyperlink" Target="garantF1://12027232.0" TargetMode="External"/><Relationship Id="rId20" Type="http://schemas.openxmlformats.org/officeDocument/2006/relationships/hyperlink" Target="garantF1://23613043.125" TargetMode="External"/><Relationship Id="rId41" Type="http://schemas.openxmlformats.org/officeDocument/2006/relationships/hyperlink" Target="garantF1://70927534.261" TargetMode="External"/><Relationship Id="rId54" Type="http://schemas.openxmlformats.org/officeDocument/2006/relationships/hyperlink" Target="garantF1://43708177.0" TargetMode="External"/><Relationship Id="rId62" Type="http://schemas.openxmlformats.org/officeDocument/2006/relationships/hyperlink" Target="garantF1://10800200.20021" TargetMode="External"/><Relationship Id="rId70" Type="http://schemas.openxmlformats.org/officeDocument/2006/relationships/hyperlink" Target="garantF1://12012509.7" TargetMode="External"/><Relationship Id="rId75" Type="http://schemas.openxmlformats.org/officeDocument/2006/relationships/hyperlink" Target="garantF1://12073365.0" TargetMode="External"/><Relationship Id="rId83" Type="http://schemas.openxmlformats.org/officeDocument/2006/relationships/hyperlink" Target="garantF1://12012509.0" TargetMode="External"/><Relationship Id="rId88" Type="http://schemas.openxmlformats.org/officeDocument/2006/relationships/hyperlink" Target="garantF1://43707772.12" TargetMode="External"/><Relationship Id="rId91" Type="http://schemas.openxmlformats.org/officeDocument/2006/relationships/hyperlink" Target="garantF1://43707775.0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48517.0" TargetMode="External"/><Relationship Id="rId15" Type="http://schemas.openxmlformats.org/officeDocument/2006/relationships/hyperlink" Target="garantF1://12050845.0" TargetMode="External"/><Relationship Id="rId23" Type="http://schemas.openxmlformats.org/officeDocument/2006/relationships/hyperlink" Target="garantF1://12012509.1" TargetMode="External"/><Relationship Id="rId28" Type="http://schemas.openxmlformats.org/officeDocument/2006/relationships/hyperlink" Target="garantF1://12048517.0" TargetMode="External"/><Relationship Id="rId36" Type="http://schemas.openxmlformats.org/officeDocument/2006/relationships/hyperlink" Target="garantF1://70253464.2" TargetMode="External"/><Relationship Id="rId49" Type="http://schemas.openxmlformats.org/officeDocument/2006/relationships/hyperlink" Target="garantF1://43708176.3" TargetMode="External"/><Relationship Id="rId57" Type="http://schemas.openxmlformats.org/officeDocument/2006/relationships/hyperlink" Target="garantF1://10064072.425" TargetMode="External"/><Relationship Id="rId10" Type="http://schemas.openxmlformats.org/officeDocument/2006/relationships/hyperlink" Target="garantF1://12048517.0" TargetMode="External"/><Relationship Id="rId31" Type="http://schemas.openxmlformats.org/officeDocument/2006/relationships/hyperlink" Target="garantF1://12048517.171" TargetMode="External"/><Relationship Id="rId44" Type="http://schemas.openxmlformats.org/officeDocument/2006/relationships/hyperlink" Target="garantF1://10064072.0" TargetMode="External"/><Relationship Id="rId52" Type="http://schemas.openxmlformats.org/officeDocument/2006/relationships/hyperlink" Target="garantF1://12048517.23010231" TargetMode="External"/><Relationship Id="rId60" Type="http://schemas.openxmlformats.org/officeDocument/2006/relationships/hyperlink" Target="garantF1://10064072.425" TargetMode="External"/><Relationship Id="rId65" Type="http://schemas.openxmlformats.org/officeDocument/2006/relationships/hyperlink" Target="garantF1://70927534.261" TargetMode="External"/><Relationship Id="rId73" Type="http://schemas.openxmlformats.org/officeDocument/2006/relationships/hyperlink" Target="garantF1://23602501.0" TargetMode="External"/><Relationship Id="rId78" Type="http://schemas.openxmlformats.org/officeDocument/2006/relationships/hyperlink" Target="garantF1://12012509.0" TargetMode="External"/><Relationship Id="rId81" Type="http://schemas.openxmlformats.org/officeDocument/2006/relationships/hyperlink" Target="garantF1://91703.0" TargetMode="External"/><Relationship Id="rId86" Type="http://schemas.openxmlformats.org/officeDocument/2006/relationships/hyperlink" Target="garantF1://43707772.12" TargetMode="External"/><Relationship Id="rId94" Type="http://schemas.openxmlformats.org/officeDocument/2006/relationships/hyperlink" Target="garantF1://43707775.0" TargetMode="External"/><Relationship Id="rId4" Type="http://schemas.openxmlformats.org/officeDocument/2006/relationships/hyperlink" Target="garantF1://43707770.0" TargetMode="External"/><Relationship Id="rId9" Type="http://schemas.openxmlformats.org/officeDocument/2006/relationships/hyperlink" Target="garantF1://10064072.0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43707774.3" TargetMode="External"/><Relationship Id="rId39" Type="http://schemas.openxmlformats.org/officeDocument/2006/relationships/hyperlink" Target="garantF1://12037300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22669</Words>
  <Characters>129214</Characters>
  <Application>Microsoft Office Word</Application>
  <DocSecurity>4</DocSecurity>
  <Lines>1076</Lines>
  <Paragraphs>303</Paragraphs>
  <ScaleCrop>false</ScaleCrop>
  <Company>НПП "Гарант-Сервис"</Company>
  <LinksUpToDate>false</LinksUpToDate>
  <CharactersWithSpaces>151580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Серега</cp:lastModifiedBy>
  <cp:revision>2</cp:revision>
  <dcterms:created xsi:type="dcterms:W3CDTF">2016-11-04T10:53:00Z</dcterms:created>
  <dcterms:modified xsi:type="dcterms:W3CDTF">2016-11-04T10:53:00Z</dcterms:modified>
</cp:coreProperties>
</file>